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053" w:rsidRPr="007E518C" w:rsidRDefault="007E518C" w:rsidP="007E518C">
      <w:pPr>
        <w:spacing w:after="0"/>
        <w:ind w:left="0" w:firstLine="0"/>
        <w:rPr>
          <w:rFonts w:asciiTheme="minorHAnsi" w:hAnsiTheme="minorHAnsi" w:cstheme="minorHAnsi"/>
          <w:sz w:val="24"/>
          <w:szCs w:val="24"/>
          <w:lang w:val="en-US"/>
        </w:rPr>
      </w:pPr>
      <w:r>
        <w:rPr>
          <w:rFonts w:asciiTheme="minorHAnsi" w:hAnsiTheme="minorHAnsi" w:cstheme="minorHAnsi"/>
          <w:noProof/>
          <w:sz w:val="24"/>
          <w:szCs w:val="24"/>
        </w:rPr>
        <w:drawing>
          <wp:inline distT="0" distB="0" distL="0" distR="0">
            <wp:extent cx="1409700" cy="549907"/>
            <wp:effectExtent l="0" t="0" r="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TP_Challenger_Tour_2026.sv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5678" cy="560041"/>
                    </a:xfrm>
                    <a:prstGeom prst="rect">
                      <a:avLst/>
                    </a:prstGeom>
                  </pic:spPr>
                </pic:pic>
              </a:graphicData>
            </a:graphic>
          </wp:inline>
        </w:drawing>
      </w:r>
      <w:r w:rsidR="002F2C71" w:rsidRPr="007E518C">
        <w:rPr>
          <w:rFonts w:asciiTheme="minorHAnsi" w:hAnsiTheme="minorHAnsi" w:cstheme="minorHAnsi"/>
          <w:sz w:val="24"/>
          <w:szCs w:val="24"/>
          <w:lang w:val="en-US"/>
        </w:rPr>
        <w:t xml:space="preserve">      </w:t>
      </w:r>
      <w:r>
        <w:rPr>
          <w:rFonts w:asciiTheme="minorHAnsi" w:hAnsiTheme="minorHAnsi" w:cstheme="minorHAnsi"/>
          <w:sz w:val="24"/>
          <w:szCs w:val="24"/>
          <w:lang w:val="en-US"/>
        </w:rPr>
        <w:t xml:space="preserve">        </w:t>
      </w:r>
      <w:r w:rsidR="002F2C71" w:rsidRPr="007E518C">
        <w:rPr>
          <w:rFonts w:asciiTheme="minorHAnsi" w:hAnsiTheme="minorHAnsi" w:cstheme="minorHAnsi"/>
          <w:sz w:val="24"/>
          <w:szCs w:val="24"/>
          <w:lang w:val="en-US"/>
        </w:rPr>
        <w:t xml:space="preserve">  </w:t>
      </w:r>
      <w:r w:rsidR="002F2C71" w:rsidRPr="007E518C">
        <w:rPr>
          <w:rFonts w:asciiTheme="minorHAnsi" w:hAnsiTheme="minorHAnsi" w:cstheme="minorHAnsi"/>
          <w:noProof/>
          <w:sz w:val="24"/>
          <w:szCs w:val="24"/>
        </w:rPr>
        <w:drawing>
          <wp:inline distT="0" distB="0" distL="0" distR="0">
            <wp:extent cx="1674495" cy="650837"/>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6"/>
                    <a:stretch>
                      <a:fillRect/>
                    </a:stretch>
                  </pic:blipFill>
                  <pic:spPr>
                    <a:xfrm>
                      <a:off x="0" y="0"/>
                      <a:ext cx="1674495" cy="650837"/>
                    </a:xfrm>
                    <a:prstGeom prst="rect">
                      <a:avLst/>
                    </a:prstGeom>
                  </pic:spPr>
                </pic:pic>
              </a:graphicData>
            </a:graphic>
          </wp:inline>
        </w:drawing>
      </w:r>
      <w:r w:rsidR="002F2C71" w:rsidRPr="007E518C">
        <w:rPr>
          <w:rFonts w:asciiTheme="minorHAnsi" w:hAnsiTheme="minorHAnsi" w:cstheme="minorHAnsi"/>
          <w:sz w:val="24"/>
          <w:szCs w:val="24"/>
          <w:lang w:val="en-US"/>
        </w:rPr>
        <w:t xml:space="preserve">                       </w:t>
      </w:r>
      <w:r w:rsidR="002F2C71" w:rsidRPr="007E518C">
        <w:rPr>
          <w:rFonts w:asciiTheme="minorHAnsi" w:hAnsiTheme="minorHAnsi" w:cstheme="minorHAnsi"/>
          <w:noProof/>
          <w:sz w:val="24"/>
          <w:szCs w:val="24"/>
        </w:rPr>
        <w:drawing>
          <wp:inline distT="0" distB="0" distL="0" distR="0">
            <wp:extent cx="1421257" cy="71501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1421257" cy="715010"/>
                    </a:xfrm>
                    <a:prstGeom prst="rect">
                      <a:avLst/>
                    </a:prstGeom>
                  </pic:spPr>
                </pic:pic>
              </a:graphicData>
            </a:graphic>
          </wp:inline>
        </w:drawing>
      </w:r>
      <w:r w:rsidR="002F2C71" w:rsidRPr="007E518C">
        <w:rPr>
          <w:rFonts w:asciiTheme="minorHAnsi" w:hAnsiTheme="minorHAnsi" w:cstheme="minorHAnsi"/>
          <w:sz w:val="24"/>
          <w:szCs w:val="24"/>
          <w:lang w:val="en-US"/>
        </w:rPr>
        <w:t xml:space="preserve"> </w:t>
      </w:r>
    </w:p>
    <w:p w:rsidR="00B61053" w:rsidRPr="007E518C" w:rsidRDefault="002F2C71">
      <w:pPr>
        <w:pBdr>
          <w:bottom w:val="single" w:sz="12" w:space="1" w:color="auto"/>
        </w:pBdr>
        <w:spacing w:after="156"/>
        <w:ind w:left="0" w:firstLine="0"/>
        <w:rPr>
          <w:rFonts w:asciiTheme="minorHAnsi" w:hAnsiTheme="minorHAnsi" w:cstheme="minorHAnsi"/>
          <w:sz w:val="24"/>
          <w:szCs w:val="24"/>
          <w:lang w:val="en-US"/>
        </w:rPr>
      </w:pPr>
      <w:r w:rsidRPr="007E518C">
        <w:rPr>
          <w:rFonts w:asciiTheme="minorHAnsi" w:hAnsiTheme="minorHAnsi" w:cstheme="minorHAnsi"/>
          <w:sz w:val="24"/>
          <w:szCs w:val="24"/>
          <w:lang w:val="en-US"/>
        </w:rPr>
        <w:t xml:space="preserve"> </w:t>
      </w:r>
    </w:p>
    <w:p w:rsidR="002F2C71" w:rsidRPr="007E518C" w:rsidRDefault="002F2C71">
      <w:pPr>
        <w:spacing w:after="156"/>
        <w:ind w:left="0" w:firstLine="0"/>
        <w:rPr>
          <w:rFonts w:asciiTheme="minorHAnsi" w:hAnsiTheme="minorHAnsi" w:cstheme="minorHAnsi"/>
          <w:sz w:val="24"/>
          <w:szCs w:val="24"/>
          <w:lang w:val="en-US"/>
        </w:rPr>
      </w:pPr>
    </w:p>
    <w:p w:rsidR="002F2C71" w:rsidRPr="007E518C" w:rsidRDefault="002F2C71">
      <w:pPr>
        <w:spacing w:after="156"/>
        <w:ind w:left="0" w:firstLine="0"/>
        <w:rPr>
          <w:rFonts w:asciiTheme="minorHAnsi" w:hAnsiTheme="minorHAnsi" w:cstheme="minorHAnsi"/>
          <w:i/>
          <w:sz w:val="24"/>
          <w:szCs w:val="24"/>
          <w:lang w:val="en-US"/>
        </w:rPr>
      </w:pPr>
      <w:r w:rsidRPr="007E518C">
        <w:rPr>
          <w:rFonts w:asciiTheme="minorHAnsi" w:hAnsiTheme="minorHAnsi" w:cstheme="minorHAnsi"/>
          <w:i/>
          <w:sz w:val="24"/>
          <w:szCs w:val="24"/>
          <w:lang w:val="en-US"/>
        </w:rPr>
        <w:t>English</w:t>
      </w:r>
    </w:p>
    <w:p w:rsidR="007E518C" w:rsidRPr="007E518C" w:rsidRDefault="007E518C" w:rsidP="007E518C">
      <w:pPr>
        <w:rPr>
          <w:rFonts w:ascii="Cambria" w:hAnsi="Cambria"/>
          <w:b/>
          <w:sz w:val="24"/>
          <w:szCs w:val="24"/>
          <w:lang w:val="en-US"/>
        </w:rPr>
      </w:pPr>
      <w:r w:rsidRPr="007E518C">
        <w:rPr>
          <w:rFonts w:ascii="Cambria" w:hAnsi="Cambria"/>
          <w:b/>
          <w:sz w:val="24"/>
          <w:szCs w:val="24"/>
          <w:lang w:val="en-US"/>
        </w:rPr>
        <w:t>PRESS RELEASE</w:t>
      </w:r>
    </w:p>
    <w:p w:rsidR="007E518C" w:rsidRPr="007E518C" w:rsidRDefault="007E518C" w:rsidP="007E518C">
      <w:pPr>
        <w:rPr>
          <w:rFonts w:ascii="Cambria" w:hAnsi="Cambria"/>
          <w:i/>
          <w:sz w:val="24"/>
          <w:szCs w:val="24"/>
          <w:lang w:val="en-US"/>
        </w:rPr>
      </w:pPr>
      <w:r w:rsidRPr="007E518C">
        <w:rPr>
          <w:rFonts w:ascii="Cambria" w:hAnsi="Cambria"/>
          <w:i/>
          <w:sz w:val="24"/>
          <w:szCs w:val="24"/>
          <w:lang w:val="en-US"/>
        </w:rPr>
        <w:t>Chisinau, May 24, 2026</w:t>
      </w:r>
    </w:p>
    <w:p w:rsidR="007E518C" w:rsidRPr="007E518C" w:rsidRDefault="007E518C" w:rsidP="007E518C">
      <w:pPr>
        <w:rPr>
          <w:rFonts w:ascii="Cambria" w:hAnsi="Cambria"/>
          <w:sz w:val="24"/>
          <w:szCs w:val="24"/>
          <w:lang w:val="en-US"/>
        </w:rPr>
      </w:pPr>
    </w:p>
    <w:p w:rsidR="007E518C" w:rsidRPr="007E518C" w:rsidRDefault="007E518C" w:rsidP="007E518C">
      <w:pPr>
        <w:rPr>
          <w:rFonts w:ascii="Cambria" w:hAnsi="Cambria"/>
          <w:b/>
          <w:sz w:val="24"/>
          <w:szCs w:val="24"/>
          <w:lang w:val="en-US"/>
        </w:rPr>
      </w:pPr>
      <w:r w:rsidRPr="007E518C">
        <w:rPr>
          <w:rFonts w:ascii="Cambria" w:hAnsi="Cambria"/>
          <w:b/>
          <w:sz w:val="24"/>
          <w:szCs w:val="24"/>
          <w:lang w:val="en-US"/>
        </w:rPr>
        <w:t xml:space="preserve">Moldova Open </w:t>
      </w:r>
      <w:proofErr w:type="gramStart"/>
      <w:r w:rsidRPr="007E518C">
        <w:rPr>
          <w:rFonts w:ascii="Cambria" w:hAnsi="Cambria"/>
          <w:b/>
          <w:sz w:val="24"/>
          <w:szCs w:val="24"/>
          <w:lang w:val="en-US"/>
        </w:rPr>
        <w:t>The</w:t>
      </w:r>
      <w:proofErr w:type="gramEnd"/>
      <w:r w:rsidRPr="007E518C">
        <w:rPr>
          <w:rFonts w:ascii="Cambria" w:hAnsi="Cambria"/>
          <w:b/>
          <w:sz w:val="24"/>
          <w:szCs w:val="24"/>
          <w:lang w:val="en-US"/>
        </w:rPr>
        <w:t xml:space="preserve"> Challenger 100 kicked off in Chisinau, opening a new chapter in Moldovan tennis.</w:t>
      </w:r>
    </w:p>
    <w:p w:rsidR="007E518C" w:rsidRPr="007E518C" w:rsidRDefault="007E518C" w:rsidP="007E518C">
      <w:pPr>
        <w:rPr>
          <w:rFonts w:ascii="Cambria" w:hAnsi="Cambria"/>
          <w:sz w:val="24"/>
          <w:szCs w:val="24"/>
          <w:lang w:val="en-US"/>
        </w:rPr>
      </w:pPr>
      <w:r w:rsidRPr="007E518C">
        <w:rPr>
          <w:rFonts w:ascii="Cambria" w:hAnsi="Cambria"/>
          <w:sz w:val="24"/>
          <w:szCs w:val="24"/>
          <w:lang w:val="en-US"/>
        </w:rPr>
        <w:t>Challenger 100 Moldova international tournament has officially kicked off in Chisinau. The Open is the largest professional tennis competition in Moldova's history. The tournament takes place on the new clay courts of the National Tennis Center, which opened yesterday and has become one of the country's premier sporting events of the year.</w:t>
      </w:r>
    </w:p>
    <w:p w:rsidR="007E518C" w:rsidRPr="007E518C" w:rsidRDefault="007E518C" w:rsidP="007E518C">
      <w:pPr>
        <w:rPr>
          <w:rFonts w:ascii="Cambria" w:hAnsi="Cambria"/>
          <w:sz w:val="24"/>
          <w:szCs w:val="24"/>
          <w:lang w:val="en-US"/>
        </w:rPr>
      </w:pPr>
      <w:r w:rsidRPr="007E518C">
        <w:rPr>
          <w:rFonts w:ascii="Cambria" w:hAnsi="Cambria"/>
          <w:sz w:val="24"/>
          <w:szCs w:val="24"/>
          <w:lang w:val="en-US"/>
        </w:rPr>
        <w:t xml:space="preserve">After the grand opening ceremony and exhibition match featuring Simone </w:t>
      </w:r>
      <w:proofErr w:type="spellStart"/>
      <w:proofErr w:type="gramStart"/>
      <w:r w:rsidRPr="007E518C">
        <w:rPr>
          <w:rFonts w:ascii="Cambria" w:hAnsi="Cambria"/>
          <w:sz w:val="24"/>
          <w:szCs w:val="24"/>
          <w:lang w:val="en-US"/>
        </w:rPr>
        <w:t>Halep</w:t>
      </w:r>
      <w:proofErr w:type="spellEnd"/>
      <w:r w:rsidRPr="007E518C">
        <w:rPr>
          <w:rFonts w:ascii="Cambria" w:hAnsi="Cambria"/>
          <w:sz w:val="24"/>
          <w:szCs w:val="24"/>
          <w:lang w:val="en-US"/>
        </w:rPr>
        <w:t xml:space="preserve"> ,</w:t>
      </w:r>
      <w:proofErr w:type="gramEnd"/>
      <w:r w:rsidRPr="007E518C">
        <w:rPr>
          <w:rFonts w:ascii="Cambria" w:hAnsi="Cambria"/>
          <w:sz w:val="24"/>
          <w:szCs w:val="24"/>
          <w:lang w:val="en-US"/>
        </w:rPr>
        <w:t xml:space="preserve"> Juana Martina del </w:t>
      </w:r>
      <w:proofErr w:type="spellStart"/>
      <w:r w:rsidRPr="007E518C">
        <w:rPr>
          <w:rFonts w:ascii="Cambria" w:hAnsi="Cambria"/>
          <w:sz w:val="24"/>
          <w:szCs w:val="24"/>
          <w:lang w:val="en-US"/>
        </w:rPr>
        <w:t>Potro</w:t>
      </w:r>
      <w:proofErr w:type="spellEnd"/>
      <w:r w:rsidRPr="007E518C">
        <w:rPr>
          <w:rFonts w:ascii="Cambria" w:hAnsi="Cambria"/>
          <w:sz w:val="24"/>
          <w:szCs w:val="24"/>
          <w:lang w:val="en-US"/>
        </w:rPr>
        <w:t xml:space="preserve"> , </w:t>
      </w:r>
      <w:proofErr w:type="spellStart"/>
      <w:r w:rsidRPr="007E518C">
        <w:rPr>
          <w:rFonts w:ascii="Cambria" w:hAnsi="Cambria"/>
          <w:sz w:val="24"/>
          <w:szCs w:val="24"/>
          <w:lang w:val="en-US"/>
        </w:rPr>
        <w:t>Radu</w:t>
      </w:r>
      <w:proofErr w:type="spellEnd"/>
      <w:r w:rsidRPr="007E518C">
        <w:rPr>
          <w:rFonts w:ascii="Cambria" w:hAnsi="Cambria"/>
          <w:sz w:val="24"/>
          <w:szCs w:val="24"/>
          <w:lang w:val="en-US"/>
        </w:rPr>
        <w:t xml:space="preserve"> </w:t>
      </w:r>
      <w:proofErr w:type="spellStart"/>
      <w:r w:rsidRPr="007E518C">
        <w:rPr>
          <w:rFonts w:ascii="Cambria" w:hAnsi="Cambria"/>
          <w:sz w:val="24"/>
          <w:szCs w:val="24"/>
          <w:lang w:val="en-US"/>
        </w:rPr>
        <w:t>Albot</w:t>
      </w:r>
      <w:proofErr w:type="spellEnd"/>
      <w:r w:rsidRPr="007E518C">
        <w:rPr>
          <w:rFonts w:ascii="Cambria" w:hAnsi="Cambria"/>
          <w:sz w:val="24"/>
          <w:szCs w:val="24"/>
          <w:lang w:val="en-US"/>
        </w:rPr>
        <w:t xml:space="preserve"> , and Lia </w:t>
      </w:r>
      <w:proofErr w:type="spellStart"/>
      <w:r w:rsidRPr="007E518C">
        <w:rPr>
          <w:rFonts w:ascii="Cambria" w:hAnsi="Cambria"/>
          <w:sz w:val="24"/>
          <w:szCs w:val="24"/>
          <w:lang w:val="en-US"/>
        </w:rPr>
        <w:t>Belibova</w:t>
      </w:r>
      <w:proofErr w:type="spellEnd"/>
      <w:r w:rsidRPr="007E518C">
        <w:rPr>
          <w:rFonts w:ascii="Cambria" w:hAnsi="Cambria"/>
          <w:sz w:val="24"/>
          <w:szCs w:val="24"/>
          <w:lang w:val="en-US"/>
        </w:rPr>
        <w:t xml:space="preserve"> played on May 23rd, and the National Tennis Center transitioned to full competition mode the following day. ATP Challenger 100 qualifying matches began on the complex's courts, and spectators experienced professional tennis for the first time on the NTC's new clay court stadium.</w:t>
      </w:r>
    </w:p>
    <w:p w:rsidR="007E518C" w:rsidRPr="007E518C" w:rsidRDefault="007E518C" w:rsidP="007E518C">
      <w:pPr>
        <w:rPr>
          <w:rFonts w:ascii="Cambria" w:hAnsi="Cambria"/>
          <w:sz w:val="24"/>
          <w:szCs w:val="24"/>
          <w:lang w:val="en-US"/>
        </w:rPr>
      </w:pPr>
      <w:r w:rsidRPr="007E518C">
        <w:rPr>
          <w:rFonts w:ascii="Cambria" w:hAnsi="Cambria"/>
          <w:sz w:val="24"/>
          <w:szCs w:val="24"/>
          <w:lang w:val="en-US"/>
        </w:rPr>
        <w:t xml:space="preserve">The special atmosphere of the first day of play was added by the unexpected appearance of Juan Martin del </w:t>
      </w:r>
      <w:proofErr w:type="spellStart"/>
      <w:proofErr w:type="gramStart"/>
      <w:r w:rsidRPr="007E518C">
        <w:rPr>
          <w:rFonts w:ascii="Cambria" w:hAnsi="Cambria"/>
          <w:sz w:val="24"/>
          <w:szCs w:val="24"/>
          <w:lang w:val="en-US"/>
        </w:rPr>
        <w:t>Potro</w:t>
      </w:r>
      <w:proofErr w:type="spellEnd"/>
      <w:r w:rsidRPr="007E518C">
        <w:rPr>
          <w:rFonts w:ascii="Cambria" w:hAnsi="Cambria"/>
          <w:sz w:val="24"/>
          <w:szCs w:val="24"/>
          <w:lang w:val="en-US"/>
        </w:rPr>
        <w:t xml:space="preserve"> .</w:t>
      </w:r>
      <w:proofErr w:type="gramEnd"/>
      <w:r w:rsidRPr="007E518C">
        <w:rPr>
          <w:rFonts w:ascii="Cambria" w:hAnsi="Cambria"/>
          <w:sz w:val="24"/>
          <w:szCs w:val="24"/>
          <w:lang w:val="en-US"/>
        </w:rPr>
        <w:t xml:space="preserve"> The legendary Argentinean, together with the President of the Moldovan Tennis Federation, </w:t>
      </w:r>
      <w:proofErr w:type="spellStart"/>
      <w:r w:rsidRPr="007E518C">
        <w:rPr>
          <w:rFonts w:ascii="Cambria" w:hAnsi="Cambria"/>
          <w:sz w:val="24"/>
          <w:szCs w:val="24"/>
          <w:lang w:val="en-US"/>
        </w:rPr>
        <w:t>Cheslav</w:t>
      </w:r>
      <w:proofErr w:type="spellEnd"/>
      <w:r w:rsidRPr="007E518C">
        <w:rPr>
          <w:rFonts w:ascii="Cambria" w:hAnsi="Cambria"/>
          <w:sz w:val="24"/>
          <w:szCs w:val="24"/>
          <w:lang w:val="en-US"/>
        </w:rPr>
        <w:t xml:space="preserve"> </w:t>
      </w:r>
      <w:proofErr w:type="spellStart"/>
      <w:r w:rsidRPr="007E518C">
        <w:rPr>
          <w:rFonts w:ascii="Cambria" w:hAnsi="Cambria"/>
          <w:sz w:val="24"/>
          <w:szCs w:val="24"/>
          <w:lang w:val="en-US"/>
        </w:rPr>
        <w:t>Chukhriyem</w:t>
      </w:r>
      <w:proofErr w:type="spellEnd"/>
      <w:r w:rsidRPr="007E518C">
        <w:rPr>
          <w:rFonts w:ascii="Cambria" w:hAnsi="Cambria"/>
          <w:sz w:val="24"/>
          <w:szCs w:val="24"/>
          <w:lang w:val="en-US"/>
        </w:rPr>
        <w:t xml:space="preserve"> walked around the complex, interacted with spectators, signed autographs, and took photos with fans. </w:t>
      </w:r>
      <w:proofErr w:type="gramStart"/>
      <w:r w:rsidRPr="007E518C">
        <w:rPr>
          <w:rFonts w:ascii="Cambria" w:hAnsi="Cambria"/>
          <w:sz w:val="24"/>
          <w:szCs w:val="24"/>
          <w:lang w:val="en-US"/>
        </w:rPr>
        <w:t>Later ,</w:t>
      </w:r>
      <w:proofErr w:type="gramEnd"/>
      <w:r w:rsidRPr="007E518C">
        <w:rPr>
          <w:rFonts w:ascii="Cambria" w:hAnsi="Cambria"/>
          <w:sz w:val="24"/>
          <w:szCs w:val="24"/>
          <w:lang w:val="en-US"/>
        </w:rPr>
        <w:t xml:space="preserve"> </w:t>
      </w:r>
      <w:proofErr w:type="spellStart"/>
      <w:r w:rsidRPr="007E518C">
        <w:rPr>
          <w:rFonts w:ascii="Cambria" w:hAnsi="Cambria"/>
          <w:sz w:val="24"/>
          <w:szCs w:val="24"/>
          <w:lang w:val="en-US"/>
        </w:rPr>
        <w:t>Potro</w:t>
      </w:r>
      <w:proofErr w:type="spellEnd"/>
      <w:r w:rsidRPr="007E518C">
        <w:rPr>
          <w:rFonts w:ascii="Cambria" w:hAnsi="Cambria"/>
          <w:sz w:val="24"/>
          <w:szCs w:val="24"/>
          <w:lang w:val="en-US"/>
        </w:rPr>
        <w:t xml:space="preserve"> took a seat in the stands of the center court and watched some of the qualifying matches. For </w:t>
      </w:r>
      <w:proofErr w:type="gramStart"/>
      <w:r w:rsidRPr="007E518C">
        <w:rPr>
          <w:rFonts w:ascii="Cambria" w:hAnsi="Cambria"/>
          <w:sz w:val="24"/>
          <w:szCs w:val="24"/>
          <w:lang w:val="en-US"/>
        </w:rPr>
        <w:t>Moldova</w:t>
      </w:r>
      <w:proofErr w:type="gramEnd"/>
      <w:r w:rsidRPr="007E518C">
        <w:rPr>
          <w:rFonts w:ascii="Cambria" w:hAnsi="Cambria"/>
          <w:sz w:val="24"/>
          <w:szCs w:val="24"/>
          <w:lang w:val="en-US"/>
        </w:rPr>
        <w:t xml:space="preserve"> This became yet another confirmation of the high interest of world tennis figures in the new National Tennis Center and the tournament itself.</w:t>
      </w:r>
    </w:p>
    <w:p w:rsidR="007E518C" w:rsidRPr="007E518C" w:rsidRDefault="007E518C" w:rsidP="007E518C">
      <w:pPr>
        <w:rPr>
          <w:rFonts w:ascii="Cambria" w:hAnsi="Cambria"/>
          <w:sz w:val="24"/>
          <w:szCs w:val="24"/>
          <w:lang w:val="en-US"/>
        </w:rPr>
      </w:pPr>
      <w:r w:rsidRPr="007E518C">
        <w:rPr>
          <w:rFonts w:ascii="Cambria" w:hAnsi="Cambria"/>
          <w:sz w:val="24"/>
          <w:szCs w:val="24"/>
          <w:lang w:val="en-US"/>
        </w:rPr>
        <w:t>The new complex has already received positive feedback from players, coaches, and representatives of international tennis organizations. The International Tennis Federation (ITF) recently officially confirmed that the infrastructure meets international standards, allowing it to host tournaments of the highest level.</w:t>
      </w:r>
    </w:p>
    <w:p w:rsidR="007E518C" w:rsidRPr="007E518C" w:rsidRDefault="007E518C" w:rsidP="007E518C">
      <w:pPr>
        <w:rPr>
          <w:rFonts w:ascii="Cambria" w:hAnsi="Cambria"/>
          <w:sz w:val="24"/>
          <w:szCs w:val="24"/>
          <w:lang w:val="en-US"/>
        </w:rPr>
      </w:pPr>
      <w:r w:rsidRPr="007E518C">
        <w:rPr>
          <w:rFonts w:ascii="Cambria" w:hAnsi="Cambria"/>
          <w:sz w:val="24"/>
          <w:szCs w:val="24"/>
          <w:lang w:val="en-US"/>
        </w:rPr>
        <w:t xml:space="preserve">Moldova's main grid Open </w:t>
      </w:r>
      <w:proofErr w:type="gramStart"/>
      <w:r w:rsidRPr="007E518C">
        <w:rPr>
          <w:rFonts w:ascii="Cambria" w:hAnsi="Cambria"/>
          <w:sz w:val="24"/>
          <w:szCs w:val="24"/>
          <w:lang w:val="en-US"/>
        </w:rPr>
        <w:t>The</w:t>
      </w:r>
      <w:proofErr w:type="gramEnd"/>
      <w:r w:rsidRPr="007E518C">
        <w:rPr>
          <w:rFonts w:ascii="Cambria" w:hAnsi="Cambria"/>
          <w:sz w:val="24"/>
          <w:szCs w:val="24"/>
          <w:lang w:val="en-US"/>
        </w:rPr>
        <w:t xml:space="preserve"> Challenger 100 promises a very strong and exciting field. The tournament features players from Italy, France, Argentina, Sweden, Belgium, Japan, Serbia, Kazakhstan, the Czech Republic, Colombia, and many other countries. Among the participants are ATP tournament winners, former top-50 players in the world rankings, and some of the most promising Challenger tennis players. </w:t>
      </w:r>
      <w:proofErr w:type="gramStart"/>
      <w:r w:rsidRPr="007E518C">
        <w:rPr>
          <w:rFonts w:ascii="Cambria" w:hAnsi="Cambria"/>
          <w:sz w:val="24"/>
          <w:szCs w:val="24"/>
          <w:lang w:val="en-US"/>
        </w:rPr>
        <w:t>Tour .</w:t>
      </w:r>
      <w:proofErr w:type="gramEnd"/>
    </w:p>
    <w:p w:rsidR="007E518C" w:rsidRPr="007E518C" w:rsidRDefault="007E518C" w:rsidP="007E518C">
      <w:pPr>
        <w:rPr>
          <w:rFonts w:ascii="Cambria" w:hAnsi="Cambria"/>
          <w:sz w:val="24"/>
          <w:szCs w:val="24"/>
          <w:lang w:val="en-US"/>
        </w:rPr>
      </w:pPr>
      <w:r w:rsidRPr="007E518C">
        <w:rPr>
          <w:rFonts w:ascii="Cambria" w:hAnsi="Cambria"/>
          <w:sz w:val="24"/>
          <w:szCs w:val="24"/>
          <w:lang w:val="en-US"/>
        </w:rPr>
        <w:t xml:space="preserve">Moldova is represented in the main draw by </w:t>
      </w:r>
      <w:proofErr w:type="spellStart"/>
      <w:r w:rsidRPr="007E518C">
        <w:rPr>
          <w:rFonts w:ascii="Cambria" w:hAnsi="Cambria"/>
          <w:sz w:val="24"/>
          <w:szCs w:val="24"/>
          <w:lang w:val="en-US"/>
        </w:rPr>
        <w:t>Radu</w:t>
      </w:r>
      <w:proofErr w:type="spellEnd"/>
      <w:r w:rsidRPr="007E518C">
        <w:rPr>
          <w:rFonts w:ascii="Cambria" w:hAnsi="Cambria"/>
          <w:sz w:val="24"/>
          <w:szCs w:val="24"/>
          <w:lang w:val="en-US"/>
        </w:rPr>
        <w:t xml:space="preserve"> </w:t>
      </w:r>
      <w:proofErr w:type="spellStart"/>
      <w:r w:rsidRPr="007E518C">
        <w:rPr>
          <w:rFonts w:ascii="Cambria" w:hAnsi="Cambria"/>
          <w:sz w:val="24"/>
          <w:szCs w:val="24"/>
          <w:lang w:val="en-US"/>
        </w:rPr>
        <w:t>Albot</w:t>
      </w:r>
      <w:proofErr w:type="spellEnd"/>
      <w:r w:rsidRPr="007E518C">
        <w:rPr>
          <w:rFonts w:ascii="Cambria" w:hAnsi="Cambria"/>
          <w:sz w:val="24"/>
          <w:szCs w:val="24"/>
          <w:lang w:val="en-US"/>
        </w:rPr>
        <w:t xml:space="preserve"> and Ilia </w:t>
      </w:r>
      <w:proofErr w:type="spellStart"/>
      <w:proofErr w:type="gramStart"/>
      <w:r w:rsidRPr="007E518C">
        <w:rPr>
          <w:rFonts w:ascii="Cambria" w:hAnsi="Cambria"/>
          <w:sz w:val="24"/>
          <w:szCs w:val="24"/>
          <w:lang w:val="en-US"/>
        </w:rPr>
        <w:t>Snitari</w:t>
      </w:r>
      <w:proofErr w:type="spellEnd"/>
      <w:r w:rsidRPr="007E518C">
        <w:rPr>
          <w:rFonts w:ascii="Cambria" w:hAnsi="Cambria"/>
          <w:sz w:val="24"/>
          <w:szCs w:val="24"/>
          <w:lang w:val="en-US"/>
        </w:rPr>
        <w:t xml:space="preserve"> ,</w:t>
      </w:r>
      <w:proofErr w:type="gramEnd"/>
      <w:r w:rsidRPr="007E518C">
        <w:rPr>
          <w:rFonts w:ascii="Cambria" w:hAnsi="Cambria"/>
          <w:sz w:val="24"/>
          <w:szCs w:val="24"/>
          <w:lang w:val="en-US"/>
        </w:rPr>
        <w:t xml:space="preserve"> who received wild cards. A card from the organizers. For Moldovan fans, the performance of </w:t>
      </w:r>
      <w:proofErr w:type="spellStart"/>
      <w:r w:rsidRPr="007E518C">
        <w:rPr>
          <w:rFonts w:ascii="Cambria" w:hAnsi="Cambria"/>
          <w:sz w:val="24"/>
          <w:szCs w:val="24"/>
          <w:lang w:val="en-US"/>
        </w:rPr>
        <w:t>Radu</w:t>
      </w:r>
      <w:proofErr w:type="spellEnd"/>
      <w:r w:rsidRPr="007E518C">
        <w:rPr>
          <w:rFonts w:ascii="Cambria" w:hAnsi="Cambria"/>
          <w:sz w:val="24"/>
          <w:szCs w:val="24"/>
          <w:lang w:val="en-US"/>
        </w:rPr>
        <w:t xml:space="preserve"> </w:t>
      </w:r>
      <w:proofErr w:type="spellStart"/>
      <w:proofErr w:type="gramStart"/>
      <w:r w:rsidRPr="007E518C">
        <w:rPr>
          <w:rFonts w:ascii="Cambria" w:hAnsi="Cambria"/>
          <w:sz w:val="24"/>
          <w:szCs w:val="24"/>
          <w:lang w:val="en-US"/>
        </w:rPr>
        <w:t>Albot</w:t>
      </w:r>
      <w:proofErr w:type="spellEnd"/>
      <w:r w:rsidRPr="007E518C">
        <w:rPr>
          <w:rFonts w:ascii="Cambria" w:hAnsi="Cambria"/>
          <w:sz w:val="24"/>
          <w:szCs w:val="24"/>
          <w:lang w:val="en-US"/>
        </w:rPr>
        <w:t xml:space="preserve"> ,</w:t>
      </w:r>
      <w:proofErr w:type="gramEnd"/>
      <w:r w:rsidRPr="007E518C">
        <w:rPr>
          <w:rFonts w:ascii="Cambria" w:hAnsi="Cambria"/>
          <w:sz w:val="24"/>
          <w:szCs w:val="24"/>
          <w:lang w:val="en-US"/>
        </w:rPr>
        <w:t xml:space="preserve"> the </w:t>
      </w:r>
      <w:r w:rsidRPr="007E518C">
        <w:rPr>
          <w:rFonts w:ascii="Cambria" w:hAnsi="Cambria"/>
          <w:sz w:val="24"/>
          <w:szCs w:val="24"/>
          <w:lang w:val="en-US"/>
        </w:rPr>
        <w:lastRenderedPageBreak/>
        <w:t>best tennis player in the country's history and the first Moldovan winner of an ATP Tour tournament, will be especially significant .</w:t>
      </w:r>
    </w:p>
    <w:p w:rsidR="007E518C" w:rsidRPr="007E518C" w:rsidRDefault="007E518C" w:rsidP="007E518C">
      <w:pPr>
        <w:rPr>
          <w:rFonts w:ascii="Cambria" w:hAnsi="Cambria"/>
          <w:sz w:val="24"/>
          <w:szCs w:val="24"/>
          <w:lang w:val="en-US"/>
        </w:rPr>
      </w:pPr>
    </w:p>
    <w:p w:rsidR="007E518C" w:rsidRPr="007E518C" w:rsidRDefault="007E518C" w:rsidP="007E518C">
      <w:pPr>
        <w:rPr>
          <w:rFonts w:ascii="Cambria" w:hAnsi="Cambria"/>
          <w:b/>
          <w:sz w:val="24"/>
          <w:szCs w:val="24"/>
          <w:lang w:val="en-US"/>
        </w:rPr>
      </w:pPr>
      <w:r w:rsidRPr="007E518C">
        <w:rPr>
          <w:rFonts w:ascii="Cambria" w:hAnsi="Cambria"/>
          <w:b/>
          <w:sz w:val="24"/>
          <w:szCs w:val="24"/>
          <w:lang w:val="en-US"/>
        </w:rPr>
        <w:t>Match schedule for Monday, May 25</w:t>
      </w:r>
    </w:p>
    <w:p w:rsidR="007E518C" w:rsidRPr="007E518C" w:rsidRDefault="007E518C" w:rsidP="007E518C">
      <w:pPr>
        <w:rPr>
          <w:rFonts w:ascii="Cambria" w:hAnsi="Cambria"/>
          <w:sz w:val="24"/>
          <w:szCs w:val="24"/>
          <w:lang w:val="en-US"/>
        </w:rPr>
      </w:pPr>
    </w:p>
    <w:p w:rsidR="007E518C" w:rsidRPr="007E518C" w:rsidRDefault="007E518C" w:rsidP="007E518C">
      <w:pPr>
        <w:rPr>
          <w:rFonts w:ascii="Cambria" w:hAnsi="Cambria"/>
          <w:sz w:val="24"/>
          <w:szCs w:val="24"/>
          <w:lang w:val="en-US"/>
        </w:rPr>
      </w:pPr>
      <w:r w:rsidRPr="007E518C">
        <w:rPr>
          <w:rFonts w:ascii="Cambria" w:hAnsi="Cambria"/>
          <w:sz w:val="24"/>
          <w:szCs w:val="24"/>
          <w:lang w:val="en-US"/>
        </w:rPr>
        <w:t>The matches start at 10:30 on several courts at the National Tennis Center.</w:t>
      </w:r>
    </w:p>
    <w:p w:rsidR="007E518C" w:rsidRPr="007E518C" w:rsidRDefault="007E518C" w:rsidP="007E518C">
      <w:pPr>
        <w:rPr>
          <w:rFonts w:ascii="Cambria" w:hAnsi="Cambria"/>
          <w:sz w:val="24"/>
          <w:szCs w:val="24"/>
          <w:lang w:val="en-US"/>
        </w:rPr>
      </w:pPr>
      <w:r w:rsidRPr="007E518C">
        <w:rPr>
          <w:rFonts w:ascii="Cambria" w:hAnsi="Cambria"/>
          <w:sz w:val="24"/>
          <w:szCs w:val="24"/>
          <w:lang w:val="en-US"/>
        </w:rPr>
        <w:t>Spectators can expect to see:</w:t>
      </w:r>
    </w:p>
    <w:p w:rsidR="007E518C" w:rsidRPr="007E518C" w:rsidRDefault="007E518C" w:rsidP="007E518C">
      <w:pPr>
        <w:rPr>
          <w:rFonts w:ascii="Cambria" w:hAnsi="Cambria"/>
          <w:b/>
          <w:sz w:val="24"/>
          <w:szCs w:val="24"/>
          <w:lang w:val="es-ES"/>
        </w:rPr>
      </w:pPr>
      <w:r w:rsidRPr="007E518C">
        <w:rPr>
          <w:rFonts w:ascii="Cambria" w:hAnsi="Cambria"/>
          <w:b/>
          <w:sz w:val="24"/>
          <w:szCs w:val="24"/>
          <w:lang w:val="es-ES"/>
        </w:rPr>
        <w:t>Sergey Fomin (Uzbekistan) - Dragos Nicolae Cazacu (Romania)</w:t>
      </w:r>
    </w:p>
    <w:p w:rsidR="007E518C" w:rsidRPr="007E518C" w:rsidRDefault="007E518C" w:rsidP="007E518C">
      <w:pPr>
        <w:rPr>
          <w:rFonts w:ascii="Cambria" w:hAnsi="Cambria"/>
          <w:b/>
          <w:sz w:val="24"/>
          <w:szCs w:val="24"/>
          <w:lang w:val="en-US"/>
        </w:rPr>
      </w:pPr>
      <w:r w:rsidRPr="007E518C">
        <w:rPr>
          <w:rFonts w:ascii="Cambria" w:hAnsi="Cambria"/>
          <w:b/>
          <w:sz w:val="24"/>
          <w:szCs w:val="24"/>
          <w:lang w:val="en-US"/>
        </w:rPr>
        <w:t xml:space="preserve">Elias </w:t>
      </w:r>
      <w:proofErr w:type="spellStart"/>
      <w:r w:rsidRPr="007E518C">
        <w:rPr>
          <w:rFonts w:ascii="Cambria" w:hAnsi="Cambria"/>
          <w:b/>
          <w:sz w:val="24"/>
          <w:szCs w:val="24"/>
          <w:lang w:val="en-US"/>
        </w:rPr>
        <w:t>Ymer</w:t>
      </w:r>
      <w:proofErr w:type="spellEnd"/>
      <w:r w:rsidRPr="007E518C">
        <w:rPr>
          <w:rFonts w:ascii="Cambria" w:hAnsi="Cambria"/>
          <w:b/>
          <w:sz w:val="24"/>
          <w:szCs w:val="24"/>
          <w:lang w:val="en-US"/>
        </w:rPr>
        <w:t xml:space="preserve"> (Sweden) - Saba </w:t>
      </w:r>
      <w:proofErr w:type="spellStart"/>
      <w:r w:rsidRPr="007E518C">
        <w:rPr>
          <w:rFonts w:ascii="Cambria" w:hAnsi="Cambria"/>
          <w:b/>
          <w:sz w:val="24"/>
          <w:szCs w:val="24"/>
          <w:lang w:val="en-US"/>
        </w:rPr>
        <w:t>Purtseladze</w:t>
      </w:r>
      <w:proofErr w:type="spellEnd"/>
      <w:r w:rsidRPr="007E518C">
        <w:rPr>
          <w:rFonts w:ascii="Cambria" w:hAnsi="Cambria"/>
          <w:b/>
          <w:sz w:val="24"/>
          <w:szCs w:val="24"/>
          <w:lang w:val="en-US"/>
        </w:rPr>
        <w:t xml:space="preserve"> (Georgia)</w:t>
      </w:r>
    </w:p>
    <w:p w:rsidR="007E518C" w:rsidRPr="007E518C" w:rsidRDefault="007E518C" w:rsidP="007E518C">
      <w:pPr>
        <w:rPr>
          <w:rFonts w:ascii="Cambria" w:hAnsi="Cambria"/>
          <w:b/>
          <w:sz w:val="24"/>
          <w:szCs w:val="24"/>
          <w:lang w:val="en-US"/>
        </w:rPr>
      </w:pPr>
      <w:r w:rsidRPr="007E518C">
        <w:rPr>
          <w:rFonts w:ascii="Cambria" w:hAnsi="Cambria"/>
          <w:b/>
          <w:sz w:val="24"/>
          <w:szCs w:val="24"/>
          <w:lang w:val="en-US"/>
        </w:rPr>
        <w:t xml:space="preserve">Hugo </w:t>
      </w:r>
      <w:proofErr w:type="spellStart"/>
      <w:r w:rsidRPr="007E518C">
        <w:rPr>
          <w:rFonts w:ascii="Cambria" w:hAnsi="Cambria"/>
          <w:b/>
          <w:sz w:val="24"/>
          <w:szCs w:val="24"/>
          <w:lang w:val="en-US"/>
        </w:rPr>
        <w:t>Grenier</w:t>
      </w:r>
      <w:proofErr w:type="spellEnd"/>
      <w:r w:rsidRPr="007E518C">
        <w:rPr>
          <w:rFonts w:ascii="Cambria" w:hAnsi="Cambria"/>
          <w:b/>
          <w:sz w:val="24"/>
          <w:szCs w:val="24"/>
          <w:lang w:val="en-US"/>
        </w:rPr>
        <w:t xml:space="preserve"> (France) - Luca </w:t>
      </w:r>
      <w:proofErr w:type="spellStart"/>
      <w:r w:rsidRPr="007E518C">
        <w:rPr>
          <w:rFonts w:ascii="Cambria" w:hAnsi="Cambria"/>
          <w:b/>
          <w:sz w:val="24"/>
          <w:szCs w:val="24"/>
          <w:lang w:val="en-US"/>
        </w:rPr>
        <w:t>Nardi</w:t>
      </w:r>
      <w:proofErr w:type="spellEnd"/>
      <w:r w:rsidRPr="007E518C">
        <w:rPr>
          <w:rFonts w:ascii="Cambria" w:hAnsi="Cambria"/>
          <w:b/>
          <w:sz w:val="24"/>
          <w:szCs w:val="24"/>
          <w:lang w:val="en-US"/>
        </w:rPr>
        <w:t xml:space="preserve"> (Italy)</w:t>
      </w:r>
    </w:p>
    <w:p w:rsidR="007E518C" w:rsidRPr="007E518C" w:rsidRDefault="007E518C" w:rsidP="007E518C">
      <w:pPr>
        <w:rPr>
          <w:rFonts w:ascii="Cambria" w:hAnsi="Cambria"/>
          <w:sz w:val="24"/>
          <w:szCs w:val="24"/>
          <w:lang w:val="en-US"/>
        </w:rPr>
      </w:pPr>
      <w:r w:rsidRPr="007E518C">
        <w:rPr>
          <w:rFonts w:ascii="Cambria" w:hAnsi="Cambria"/>
          <w:sz w:val="24"/>
          <w:szCs w:val="24"/>
          <w:lang w:val="en-US"/>
        </w:rPr>
        <w:t>On Court 1:</w:t>
      </w:r>
    </w:p>
    <w:p w:rsidR="007E518C" w:rsidRPr="007E518C" w:rsidRDefault="007E518C" w:rsidP="007E518C">
      <w:pPr>
        <w:rPr>
          <w:rFonts w:ascii="Cambria" w:hAnsi="Cambria"/>
          <w:b/>
          <w:sz w:val="24"/>
          <w:szCs w:val="24"/>
          <w:lang w:val="en-US"/>
        </w:rPr>
      </w:pPr>
      <w:r w:rsidRPr="007E518C">
        <w:rPr>
          <w:rFonts w:ascii="Cambria" w:hAnsi="Cambria"/>
          <w:b/>
          <w:sz w:val="24"/>
          <w:szCs w:val="24"/>
          <w:lang w:val="en-US"/>
        </w:rPr>
        <w:t xml:space="preserve">Cesar </w:t>
      </w:r>
      <w:proofErr w:type="spellStart"/>
      <w:r w:rsidRPr="007E518C">
        <w:rPr>
          <w:rFonts w:ascii="Cambria" w:hAnsi="Cambria"/>
          <w:b/>
          <w:sz w:val="24"/>
          <w:szCs w:val="24"/>
          <w:lang w:val="en-US"/>
        </w:rPr>
        <w:t>Cretu</w:t>
      </w:r>
      <w:proofErr w:type="spellEnd"/>
      <w:r w:rsidRPr="007E518C">
        <w:rPr>
          <w:rFonts w:ascii="Cambria" w:hAnsi="Cambria"/>
          <w:b/>
          <w:sz w:val="24"/>
          <w:szCs w:val="24"/>
          <w:lang w:val="en-US"/>
        </w:rPr>
        <w:t xml:space="preserve"> (Romania) — Denis </w:t>
      </w:r>
      <w:proofErr w:type="spellStart"/>
      <w:r w:rsidRPr="007E518C">
        <w:rPr>
          <w:rFonts w:ascii="Cambria" w:hAnsi="Cambria"/>
          <w:b/>
          <w:sz w:val="24"/>
          <w:szCs w:val="24"/>
          <w:lang w:val="en-US"/>
        </w:rPr>
        <w:t>Evseev</w:t>
      </w:r>
      <w:proofErr w:type="spellEnd"/>
      <w:r w:rsidRPr="007E518C">
        <w:rPr>
          <w:rFonts w:ascii="Cambria" w:hAnsi="Cambria"/>
          <w:b/>
          <w:sz w:val="24"/>
          <w:szCs w:val="24"/>
          <w:lang w:val="en-US"/>
        </w:rPr>
        <w:t xml:space="preserve"> (Kazakhstan)</w:t>
      </w:r>
    </w:p>
    <w:p w:rsidR="007E518C" w:rsidRPr="007E518C" w:rsidRDefault="007E518C" w:rsidP="007E518C">
      <w:pPr>
        <w:rPr>
          <w:rFonts w:ascii="Cambria" w:hAnsi="Cambria"/>
          <w:b/>
          <w:sz w:val="24"/>
          <w:szCs w:val="24"/>
          <w:lang w:val="en-US"/>
        </w:rPr>
      </w:pPr>
      <w:r w:rsidRPr="007E518C">
        <w:rPr>
          <w:rFonts w:ascii="Cambria" w:hAnsi="Cambria"/>
          <w:b/>
          <w:sz w:val="24"/>
          <w:szCs w:val="24"/>
          <w:lang w:val="en-US"/>
        </w:rPr>
        <w:t xml:space="preserve">Marco Topo (Germany) — Lorenzo </w:t>
      </w:r>
      <w:proofErr w:type="spellStart"/>
      <w:r w:rsidRPr="007E518C">
        <w:rPr>
          <w:rFonts w:ascii="Cambria" w:hAnsi="Cambria"/>
          <w:b/>
          <w:sz w:val="24"/>
          <w:szCs w:val="24"/>
          <w:lang w:val="en-US"/>
        </w:rPr>
        <w:t>Giustino</w:t>
      </w:r>
      <w:proofErr w:type="spellEnd"/>
      <w:r w:rsidRPr="007E518C">
        <w:rPr>
          <w:rFonts w:ascii="Cambria" w:hAnsi="Cambria"/>
          <w:b/>
          <w:sz w:val="24"/>
          <w:szCs w:val="24"/>
          <w:lang w:val="en-US"/>
        </w:rPr>
        <w:t xml:space="preserve"> (Italy)</w:t>
      </w:r>
    </w:p>
    <w:p w:rsidR="007E518C" w:rsidRPr="007E518C" w:rsidRDefault="007E518C" w:rsidP="007E518C">
      <w:pPr>
        <w:rPr>
          <w:rFonts w:ascii="Cambria" w:hAnsi="Cambria"/>
          <w:sz w:val="24"/>
          <w:szCs w:val="24"/>
          <w:lang w:val="en-US"/>
        </w:rPr>
      </w:pPr>
      <w:r w:rsidRPr="007E518C">
        <w:rPr>
          <w:rFonts w:ascii="Cambria" w:hAnsi="Cambria"/>
          <w:sz w:val="24"/>
          <w:szCs w:val="24"/>
          <w:lang w:val="en-US"/>
        </w:rPr>
        <w:t>On Court 2:</w:t>
      </w:r>
    </w:p>
    <w:p w:rsidR="007E518C" w:rsidRPr="007E518C" w:rsidRDefault="007E518C" w:rsidP="007E518C">
      <w:pPr>
        <w:rPr>
          <w:rFonts w:ascii="Cambria" w:hAnsi="Cambria"/>
          <w:b/>
          <w:sz w:val="24"/>
          <w:szCs w:val="24"/>
          <w:lang w:val="en-US"/>
        </w:rPr>
      </w:pPr>
      <w:r w:rsidRPr="007E518C">
        <w:rPr>
          <w:rFonts w:ascii="Cambria" w:hAnsi="Cambria"/>
          <w:b/>
          <w:sz w:val="24"/>
          <w:szCs w:val="24"/>
          <w:lang w:val="en-US"/>
        </w:rPr>
        <w:t>* Shimon Kelan (Poland) - Daniel Dutra da Silva (Brazil)</w:t>
      </w:r>
    </w:p>
    <w:p w:rsidR="007E518C" w:rsidRPr="007E518C" w:rsidRDefault="007E518C" w:rsidP="007E518C">
      <w:pPr>
        <w:rPr>
          <w:rFonts w:ascii="Cambria" w:hAnsi="Cambria"/>
          <w:b/>
          <w:sz w:val="24"/>
          <w:szCs w:val="24"/>
          <w:lang w:val="es-ES"/>
        </w:rPr>
      </w:pPr>
      <w:r w:rsidRPr="007E518C">
        <w:rPr>
          <w:rFonts w:ascii="Cambria" w:hAnsi="Cambria"/>
          <w:b/>
          <w:sz w:val="24"/>
          <w:szCs w:val="24"/>
          <w:lang w:val="es-ES"/>
        </w:rPr>
        <w:t>Federico Agustin Gomez (Argentina) - Stefanos Sakellaridis (Greece)</w:t>
      </w:r>
    </w:p>
    <w:p w:rsidR="007E518C" w:rsidRPr="007E518C" w:rsidRDefault="007E518C" w:rsidP="007E518C">
      <w:pPr>
        <w:rPr>
          <w:rFonts w:ascii="Cambria" w:hAnsi="Cambria"/>
          <w:sz w:val="24"/>
          <w:szCs w:val="24"/>
          <w:lang w:val="en-US"/>
        </w:rPr>
      </w:pPr>
      <w:r w:rsidRPr="007E518C">
        <w:rPr>
          <w:rFonts w:ascii="Cambria" w:hAnsi="Cambria"/>
          <w:sz w:val="24"/>
          <w:szCs w:val="24"/>
          <w:lang w:val="en-US"/>
        </w:rPr>
        <w:t xml:space="preserve">The schedule is </w:t>
      </w:r>
      <w:hyperlink r:id="rId8" w:history="1">
        <w:r w:rsidRPr="00490B32">
          <w:rPr>
            <w:rStyle w:val="a5"/>
            <w:rFonts w:ascii="Cambria" w:hAnsi="Cambria"/>
            <w:sz w:val="24"/>
            <w:szCs w:val="24"/>
            <w:lang w:val="en-US"/>
          </w:rPr>
          <w:t>here</w:t>
        </w:r>
      </w:hyperlink>
      <w:r w:rsidRPr="007E518C">
        <w:rPr>
          <w:rFonts w:ascii="Cambria" w:hAnsi="Cambria"/>
          <w:sz w:val="24"/>
          <w:szCs w:val="24"/>
          <w:lang w:val="en-US"/>
        </w:rPr>
        <w:t xml:space="preserve">. The main and doubles tournament </w:t>
      </w:r>
      <w:r w:rsidR="00490B32">
        <w:rPr>
          <w:rFonts w:ascii="Cambria" w:hAnsi="Cambria"/>
          <w:sz w:val="24"/>
          <w:szCs w:val="24"/>
          <w:lang w:val="en-US"/>
        </w:rPr>
        <w:t>draws</w:t>
      </w:r>
      <w:r w:rsidRPr="007E518C">
        <w:rPr>
          <w:rFonts w:ascii="Cambria" w:hAnsi="Cambria"/>
          <w:sz w:val="24"/>
          <w:szCs w:val="24"/>
          <w:lang w:val="en-US"/>
        </w:rPr>
        <w:t xml:space="preserve"> are </w:t>
      </w:r>
      <w:hyperlink r:id="rId9" w:history="1">
        <w:r w:rsidRPr="00490B32">
          <w:rPr>
            <w:rStyle w:val="a5"/>
            <w:rFonts w:ascii="Cambria" w:hAnsi="Cambria"/>
            <w:sz w:val="24"/>
            <w:szCs w:val="24"/>
            <w:lang w:val="en-US"/>
          </w:rPr>
          <w:t>he</w:t>
        </w:r>
        <w:r w:rsidRPr="00490B32">
          <w:rPr>
            <w:rStyle w:val="a5"/>
            <w:rFonts w:ascii="Cambria" w:hAnsi="Cambria"/>
            <w:sz w:val="24"/>
            <w:szCs w:val="24"/>
            <w:lang w:val="en-US"/>
          </w:rPr>
          <w:t>r</w:t>
        </w:r>
        <w:r w:rsidRPr="00490B32">
          <w:rPr>
            <w:rStyle w:val="a5"/>
            <w:rFonts w:ascii="Cambria" w:hAnsi="Cambria"/>
            <w:sz w:val="24"/>
            <w:szCs w:val="24"/>
            <w:lang w:val="en-US"/>
          </w:rPr>
          <w:t>e</w:t>
        </w:r>
      </w:hyperlink>
      <w:r w:rsidRPr="007E518C">
        <w:rPr>
          <w:rFonts w:ascii="Cambria" w:hAnsi="Cambria"/>
          <w:sz w:val="24"/>
          <w:szCs w:val="24"/>
          <w:lang w:val="en-US"/>
        </w:rPr>
        <w:t>.</w:t>
      </w:r>
    </w:p>
    <w:p w:rsidR="007E518C" w:rsidRPr="007E518C" w:rsidRDefault="007E518C" w:rsidP="007E518C">
      <w:pPr>
        <w:rPr>
          <w:rFonts w:ascii="Cambria" w:hAnsi="Cambria"/>
          <w:sz w:val="24"/>
          <w:szCs w:val="24"/>
          <w:lang w:val="en-US"/>
        </w:rPr>
      </w:pPr>
      <w:r w:rsidRPr="007E518C">
        <w:rPr>
          <w:rFonts w:ascii="Cambria" w:hAnsi="Cambria"/>
          <w:sz w:val="24"/>
          <w:szCs w:val="24"/>
          <w:lang w:val="en-US"/>
        </w:rPr>
        <w:t>Organizers expect a busy tournament week, high-level matches, and strong spectator participation. For Moldova, hosting the ATP Challenger 100 is not only a sporting event but also an important step in developing the country's international image and that of Moldovan tennis.</w:t>
      </w:r>
    </w:p>
    <w:p w:rsidR="007E518C" w:rsidRPr="007E518C" w:rsidRDefault="007E518C" w:rsidP="007E518C">
      <w:pPr>
        <w:rPr>
          <w:rFonts w:ascii="Cambria" w:hAnsi="Cambria"/>
          <w:sz w:val="24"/>
          <w:szCs w:val="24"/>
          <w:lang w:val="en-US"/>
        </w:rPr>
      </w:pPr>
      <w:r w:rsidRPr="007E518C">
        <w:rPr>
          <w:rFonts w:ascii="Cambria" w:hAnsi="Cambria"/>
          <w:sz w:val="24"/>
          <w:szCs w:val="24"/>
          <w:lang w:val="en-US"/>
        </w:rPr>
        <w:t>Follow the tournament results, schedule, and news on the official Moldova website. Open and on the tournament's social networks.</w:t>
      </w:r>
    </w:p>
    <w:p w:rsidR="007E518C" w:rsidRPr="007E518C" w:rsidRDefault="007E518C" w:rsidP="007E518C">
      <w:pPr>
        <w:pStyle w:val="a3"/>
        <w:rPr>
          <w:rFonts w:asciiTheme="minorHAnsi" w:hAnsiTheme="minorHAnsi" w:cstheme="minorHAnsi"/>
          <w:lang w:val="en-US"/>
        </w:rPr>
      </w:pPr>
      <w:proofErr w:type="gramStart"/>
      <w:r w:rsidRPr="007E518C">
        <w:rPr>
          <w:rStyle w:val="a4"/>
          <w:rFonts w:asciiTheme="minorHAnsi" w:hAnsiTheme="minorHAnsi" w:cstheme="minorHAnsi"/>
          <w:lang w:val="en-US"/>
        </w:rPr>
        <w:t>Don't</w:t>
      </w:r>
      <w:proofErr w:type="gramEnd"/>
      <w:r w:rsidRPr="007E518C">
        <w:rPr>
          <w:rStyle w:val="a4"/>
          <w:rFonts w:asciiTheme="minorHAnsi" w:hAnsiTheme="minorHAnsi" w:cstheme="minorHAnsi"/>
          <w:lang w:val="en-US"/>
        </w:rPr>
        <w:t xml:space="preserve"> miss the opportunity to see rising tennis stars in person at one of the most exciting events of the sporting year in Moldova! </w:t>
      </w:r>
      <w:r w:rsidRPr="007E518C">
        <w:rPr>
          <w:rFonts w:asciiTheme="minorHAnsi" w:hAnsiTheme="minorHAnsi" w:cstheme="minorHAnsi"/>
          <w:lang w:val="en-US"/>
        </w:rPr>
        <w:br/>
      </w:r>
      <w:r w:rsidRPr="007E518C">
        <w:rPr>
          <w:rStyle w:val="a4"/>
          <w:rFonts w:asciiTheme="minorHAnsi" w:hAnsiTheme="minorHAnsi" w:cstheme="minorHAnsi"/>
          <w:lang w:val="en-US"/>
        </w:rPr>
        <w:t>We look forward to seeing you on the courts!</w:t>
      </w:r>
    </w:p>
    <w:p w:rsidR="007E518C" w:rsidRPr="00490B32" w:rsidRDefault="007E518C" w:rsidP="007E518C">
      <w:pPr>
        <w:pStyle w:val="a3"/>
        <w:rPr>
          <w:rFonts w:asciiTheme="minorHAnsi" w:hAnsiTheme="minorHAnsi" w:cstheme="minorHAnsi"/>
          <w:lang w:val="en-US"/>
        </w:rPr>
      </w:pPr>
      <w:r w:rsidRPr="007E518C">
        <w:rPr>
          <w:rStyle w:val="a4"/>
          <w:rFonts w:asciiTheme="minorHAnsi" w:hAnsiTheme="minorHAnsi" w:cstheme="minorHAnsi"/>
          <w:lang w:val="en-US"/>
        </w:rPr>
        <w:t xml:space="preserve">Moldova </w:t>
      </w:r>
      <w:r w:rsidRPr="007E518C">
        <w:rPr>
          <w:rFonts w:asciiTheme="minorHAnsi" w:hAnsiTheme="minorHAnsi" w:cstheme="minorHAnsi"/>
          <w:lang w:val="en-US"/>
        </w:rPr>
        <w:t>news</w:t>
      </w:r>
      <w:r w:rsidRPr="007E518C">
        <w:rPr>
          <w:rStyle w:val="a4"/>
          <w:rFonts w:asciiTheme="minorHAnsi" w:hAnsiTheme="minorHAnsi" w:cstheme="minorHAnsi"/>
          <w:lang w:val="en-US"/>
        </w:rPr>
        <w:t xml:space="preserve"> Open 2025 </w:t>
      </w:r>
      <w:r w:rsidRPr="007E518C">
        <w:rPr>
          <w:rFonts w:asciiTheme="minorHAnsi" w:hAnsiTheme="minorHAnsi" w:cstheme="minorHAnsi"/>
          <w:lang w:val="en-US"/>
        </w:rPr>
        <w:t xml:space="preserve">and support your team! </w:t>
      </w:r>
      <w:r w:rsidRPr="007E518C">
        <w:rPr>
          <w:rFonts w:asciiTheme="minorHAnsi" w:hAnsiTheme="minorHAnsi" w:cstheme="minorHAnsi"/>
          <w:lang w:val="en-US"/>
        </w:rPr>
        <w:br/>
        <w:t xml:space="preserve">Official website: </w:t>
      </w:r>
      <w:hyperlink r:id="rId10" w:history="1">
        <w:r w:rsidRPr="007E518C">
          <w:rPr>
            <w:rStyle w:val="a5"/>
            <w:rFonts w:asciiTheme="minorHAnsi" w:eastAsiaTheme="majorEastAsia" w:hAnsiTheme="minorHAnsi" w:cstheme="minorHAnsi"/>
            <w:lang w:val="en-US"/>
          </w:rPr>
          <w:t xml:space="preserve">www.moldova-open.com </w:t>
        </w:r>
      </w:hyperlink>
      <w:r w:rsidRPr="007E518C">
        <w:rPr>
          <w:rFonts w:asciiTheme="minorHAnsi" w:hAnsiTheme="minorHAnsi" w:cstheme="minorHAnsi"/>
          <w:lang w:val="en-US"/>
        </w:rPr>
        <w:br/>
      </w:r>
      <w:r w:rsidRPr="007E518C">
        <w:rPr>
          <w:rFonts w:ascii="Cambria" w:hAnsi="Cambria"/>
          <w:lang w:val="en-US"/>
        </w:rPr>
        <w:t xml:space="preserve">Photos </w:t>
      </w:r>
      <w:hyperlink r:id="rId11" w:history="1">
        <w:r w:rsidR="00490B32" w:rsidRPr="00490B32">
          <w:rPr>
            <w:rStyle w:val="a5"/>
            <w:rFonts w:ascii="Cambria" w:hAnsi="Cambria"/>
            <w:lang w:val="en-US"/>
          </w:rPr>
          <w:t>are</w:t>
        </w:r>
      </w:hyperlink>
      <w:r w:rsidR="00490B32">
        <w:rPr>
          <w:rFonts w:ascii="Cambria" w:hAnsi="Cambria"/>
          <w:lang w:val="en-US"/>
        </w:rPr>
        <w:t xml:space="preserve"> </w:t>
      </w:r>
      <w:r w:rsidRPr="007E518C">
        <w:rPr>
          <w:rFonts w:ascii="Cambria" w:hAnsi="Cambria"/>
          <w:lang w:val="en-US"/>
        </w:rPr>
        <w:t xml:space="preserve">here. </w:t>
      </w:r>
      <w:r w:rsidRPr="007E518C">
        <w:rPr>
          <w:rFonts w:asciiTheme="minorHAnsi" w:hAnsiTheme="minorHAnsi" w:cstheme="minorHAnsi"/>
          <w:lang w:val="en-US"/>
        </w:rPr>
        <w:br/>
      </w:r>
      <w:r w:rsidRPr="00490B32">
        <w:rPr>
          <w:rFonts w:asciiTheme="minorHAnsi" w:hAnsiTheme="minorHAnsi" w:cstheme="minorHAnsi"/>
          <w:lang w:val="en-US"/>
        </w:rPr>
        <w:t xml:space="preserve">Live stream: </w:t>
      </w:r>
      <w:r w:rsidRPr="00490B32">
        <w:rPr>
          <w:rStyle w:val="a4"/>
          <w:rFonts w:asciiTheme="minorHAnsi" w:hAnsiTheme="minorHAnsi" w:cstheme="minorHAnsi"/>
          <w:lang w:val="en-US"/>
        </w:rPr>
        <w:t xml:space="preserve">Challenger TV </w:t>
      </w:r>
      <w:r w:rsidRPr="00490B32">
        <w:rPr>
          <w:rFonts w:asciiTheme="minorHAnsi" w:hAnsiTheme="minorHAnsi" w:cstheme="minorHAnsi"/>
          <w:lang w:val="en-US"/>
        </w:rPr>
        <w:t>– free and without registration.</w:t>
      </w:r>
    </w:p>
    <w:p w:rsidR="007E518C" w:rsidRPr="00490B32" w:rsidRDefault="007E518C" w:rsidP="002F2C71">
      <w:pPr>
        <w:rPr>
          <w:rFonts w:asciiTheme="minorHAnsi" w:hAnsiTheme="minorHAnsi" w:cstheme="minorHAnsi"/>
          <w:i/>
          <w:sz w:val="24"/>
          <w:szCs w:val="24"/>
          <w:lang w:val="en-US"/>
        </w:rPr>
      </w:pPr>
    </w:p>
    <w:p w:rsidR="007E518C" w:rsidRPr="00490B32" w:rsidRDefault="007E518C" w:rsidP="002F2C71">
      <w:pPr>
        <w:rPr>
          <w:rFonts w:asciiTheme="minorHAnsi" w:hAnsiTheme="minorHAnsi" w:cstheme="minorHAnsi"/>
          <w:i/>
          <w:sz w:val="24"/>
          <w:szCs w:val="24"/>
          <w:lang w:val="en-US"/>
        </w:rPr>
      </w:pPr>
    </w:p>
    <w:p w:rsidR="007E518C" w:rsidRPr="00490B32" w:rsidRDefault="007E518C" w:rsidP="002F2C71">
      <w:pPr>
        <w:rPr>
          <w:rFonts w:asciiTheme="minorHAnsi" w:hAnsiTheme="minorHAnsi" w:cstheme="minorHAnsi"/>
          <w:i/>
          <w:sz w:val="24"/>
          <w:szCs w:val="24"/>
          <w:lang w:val="en-US"/>
        </w:rPr>
      </w:pPr>
    </w:p>
    <w:p w:rsidR="002F2C71" w:rsidRPr="007E518C" w:rsidRDefault="002F2C71" w:rsidP="002F2C71">
      <w:pPr>
        <w:rPr>
          <w:rFonts w:asciiTheme="minorHAnsi" w:hAnsiTheme="minorHAnsi" w:cstheme="minorHAnsi"/>
          <w:i/>
          <w:sz w:val="24"/>
          <w:szCs w:val="24"/>
          <w:lang w:val="es-ES"/>
        </w:rPr>
      </w:pPr>
      <w:r w:rsidRPr="007E518C">
        <w:rPr>
          <w:rFonts w:asciiTheme="minorHAnsi" w:hAnsiTheme="minorHAnsi" w:cstheme="minorHAnsi"/>
          <w:i/>
          <w:sz w:val="24"/>
          <w:szCs w:val="24"/>
          <w:lang w:val="es-ES"/>
        </w:rPr>
        <w:lastRenderedPageBreak/>
        <w:t>Română</w:t>
      </w:r>
    </w:p>
    <w:p w:rsidR="007E518C" w:rsidRPr="007E518C" w:rsidRDefault="007E518C" w:rsidP="007E518C">
      <w:pPr>
        <w:rPr>
          <w:rFonts w:asciiTheme="minorHAnsi" w:hAnsiTheme="minorHAnsi" w:cstheme="minorHAnsi"/>
          <w:b/>
          <w:sz w:val="24"/>
          <w:szCs w:val="24"/>
          <w:lang w:val="es-ES"/>
        </w:rPr>
      </w:pPr>
      <w:r w:rsidRPr="007E518C">
        <w:rPr>
          <w:rFonts w:asciiTheme="minorHAnsi" w:hAnsiTheme="minorHAnsi" w:cstheme="minorHAnsi"/>
          <w:b/>
          <w:sz w:val="24"/>
          <w:szCs w:val="24"/>
          <w:lang w:val="es-ES"/>
        </w:rPr>
        <w:t>COMUNICAT DE PRESĂ</w:t>
      </w:r>
    </w:p>
    <w:p w:rsidR="007E518C" w:rsidRPr="007E518C" w:rsidRDefault="007E518C" w:rsidP="007E518C">
      <w:pPr>
        <w:rPr>
          <w:rFonts w:asciiTheme="minorHAnsi" w:hAnsiTheme="minorHAnsi" w:cstheme="minorHAnsi"/>
          <w:i/>
          <w:sz w:val="24"/>
          <w:szCs w:val="24"/>
          <w:lang w:val="es-ES"/>
        </w:rPr>
      </w:pPr>
      <w:r w:rsidRPr="007E518C">
        <w:rPr>
          <w:rFonts w:asciiTheme="minorHAnsi" w:hAnsiTheme="minorHAnsi" w:cstheme="minorHAnsi"/>
          <w:i/>
          <w:sz w:val="24"/>
          <w:szCs w:val="24"/>
          <w:lang w:val="es-ES"/>
        </w:rPr>
        <w:t>Chișinău, 24 mai 2026</w:t>
      </w:r>
    </w:p>
    <w:p w:rsidR="007E518C" w:rsidRPr="007E518C" w:rsidRDefault="007E518C" w:rsidP="007E518C">
      <w:pPr>
        <w:rPr>
          <w:rFonts w:asciiTheme="minorHAnsi" w:hAnsiTheme="minorHAnsi" w:cstheme="minorHAnsi"/>
          <w:sz w:val="24"/>
          <w:szCs w:val="24"/>
          <w:lang w:val="es-ES"/>
        </w:rPr>
      </w:pPr>
    </w:p>
    <w:p w:rsidR="007E518C" w:rsidRPr="007E518C" w:rsidRDefault="007E518C" w:rsidP="007E518C">
      <w:pPr>
        <w:rPr>
          <w:rFonts w:asciiTheme="minorHAnsi" w:hAnsiTheme="minorHAnsi" w:cstheme="minorHAnsi"/>
          <w:b/>
          <w:sz w:val="24"/>
          <w:szCs w:val="24"/>
          <w:lang w:val="es-ES"/>
        </w:rPr>
      </w:pPr>
      <w:r w:rsidRPr="007E518C">
        <w:rPr>
          <w:rFonts w:asciiTheme="minorHAnsi" w:hAnsiTheme="minorHAnsi" w:cstheme="minorHAnsi"/>
          <w:b/>
          <w:sz w:val="24"/>
          <w:szCs w:val="24"/>
          <w:lang w:val="es-ES"/>
        </w:rPr>
        <w:t>Moldova Deschide Challenger 100 a început la Chișinău, deschizând un nou capitol în tenisul moldovenesc.</w:t>
      </w: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Challenger 100 Moldova a început oficial la Chișinău. Openul este cea mai mare competiție profesionistă de tenis din istoria Moldovei. Turneul are loc pe noile terenuri de zgură ale Centrului Național de Tenis, care a fost deschis ieri și a devenit unul dintre cele mai importante evenimente sportive ale anului din țară.</w:t>
      </w: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După marea ceremonie de deschidere și meciul demonstrativ cu Simone Halep , Juana Martina del Potro , Radu Albot și Lia Belibova au jucat pe 23 mai, iar Centrul Național de Tenis a trecut la modul de competiție completă a doua zi. Meciurile de calificare ATP Challenger 100 au început pe terenurile complexului, iar spectatorii au experimentat tenisul profesionist pentru prima dată pe noul stadion cu zgură al NTC.</w:t>
      </w: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Atmosfera specială a primei zile de joc a fost adăugată de apariția neașteptată a lui Juan Martin del Potro . Legendarul argentinian, împreună cu președintele Federației de Tenis din Republica Moldova, Cheslav Chukhriyem s-a plimbat prin complex, a interacționat cu spectatorii, a dat autografe și a făcut fotografii cu fanii. Mai târziu , Potro a luat loc în tribunele terenului central și a urmărit câteva dintre meciurile de calificare. Pentru Moldova Aceasta a devenit încă o confirmare a interesului ridicat al figurilor mondiale ale tenisului pentru noul Centru Național de Tenis și pentru turneul în sine.</w:t>
      </w: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Noul complex a primit deja feedback pozitiv din partea jucătorilor, antrenorilor și reprezentanților organizațiilor internaționale de tenis. Federația Internațională de Tenis (ITF) a confirmat recent oficial că infrastructura îndeplinește standardele internaționale, permițându-i să găzduiască turnee de cel mai înalt nivel.</w:t>
      </w: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Rețeaua principală a Moldovei Deschide Challenger 100 promite un grup foarte puternic și incitant. Turneul include jucători din Italia, Franța, Argentina, Suedia, Belgia, Japonia, Serbia, Kazahstan, Republica Cehă, Columbia și multe alte țări. Printre participanți se numără câștigători ai turneelor ATP, foști jucători din top 50 mondial și unii dintre cei mai promițători jucători de tenis Challenger . Tur .</w:t>
      </w: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Moldova este reprezentată pe tabloul principal de Radu Albot și Ilia Snitari , care au primit wild card-uri. O felicitare din partea organizatorilor. Pentru fanii moldoveni, performanța lui Radu Albot , cel mai bun jucător de tenis din istoria țării și primul câștigător moldovean al unui turneu ATP , va fi deosebit de semnificativă .</w:t>
      </w:r>
    </w:p>
    <w:p w:rsidR="007E518C" w:rsidRPr="007E518C" w:rsidRDefault="007E518C" w:rsidP="007E518C">
      <w:pPr>
        <w:rPr>
          <w:rFonts w:asciiTheme="minorHAnsi" w:hAnsiTheme="minorHAnsi" w:cstheme="minorHAnsi"/>
          <w:sz w:val="24"/>
          <w:szCs w:val="24"/>
          <w:lang w:val="es-ES"/>
        </w:rPr>
      </w:pPr>
    </w:p>
    <w:p w:rsidR="007E518C" w:rsidRPr="007E518C" w:rsidRDefault="007E518C" w:rsidP="007E518C">
      <w:pPr>
        <w:rPr>
          <w:rFonts w:asciiTheme="minorHAnsi" w:hAnsiTheme="minorHAnsi" w:cstheme="minorHAnsi"/>
          <w:b/>
          <w:sz w:val="24"/>
          <w:szCs w:val="24"/>
          <w:lang w:val="es-ES"/>
        </w:rPr>
      </w:pPr>
      <w:r w:rsidRPr="007E518C">
        <w:rPr>
          <w:rFonts w:asciiTheme="minorHAnsi" w:hAnsiTheme="minorHAnsi" w:cstheme="minorHAnsi"/>
          <w:b/>
          <w:sz w:val="24"/>
          <w:szCs w:val="24"/>
          <w:lang w:val="es-ES"/>
        </w:rPr>
        <w:t>Programul meciurilor de luni, 25 mai</w:t>
      </w:r>
    </w:p>
    <w:p w:rsidR="007E518C" w:rsidRPr="007E518C" w:rsidRDefault="007E518C" w:rsidP="007E518C">
      <w:pPr>
        <w:rPr>
          <w:rFonts w:asciiTheme="minorHAnsi" w:hAnsiTheme="minorHAnsi" w:cstheme="minorHAnsi"/>
          <w:sz w:val="24"/>
          <w:szCs w:val="24"/>
          <w:lang w:val="es-ES"/>
        </w:rPr>
      </w:pP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Meciurile încep la ora 10:30 pe mai multe terenuri de la Centrul Național de Tenis.</w:t>
      </w: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Spectatorii se pot aștepta să vadă:</w:t>
      </w:r>
    </w:p>
    <w:p w:rsidR="007E518C" w:rsidRPr="007E518C" w:rsidRDefault="007E518C" w:rsidP="007E518C">
      <w:pPr>
        <w:rPr>
          <w:rFonts w:asciiTheme="minorHAnsi" w:hAnsiTheme="minorHAnsi" w:cstheme="minorHAnsi"/>
          <w:b/>
          <w:sz w:val="24"/>
          <w:szCs w:val="24"/>
          <w:lang w:val="es-ES"/>
        </w:rPr>
      </w:pPr>
      <w:r w:rsidRPr="007E518C">
        <w:rPr>
          <w:rFonts w:asciiTheme="minorHAnsi" w:hAnsiTheme="minorHAnsi" w:cstheme="minorHAnsi"/>
          <w:b/>
          <w:sz w:val="24"/>
          <w:szCs w:val="24"/>
          <w:lang w:val="es-ES"/>
        </w:rPr>
        <w:t>Sergey Fomin (Uzbekistan) - Dragos Nicolae Cazacu (Romania)</w:t>
      </w:r>
    </w:p>
    <w:p w:rsidR="007E518C" w:rsidRPr="007E518C" w:rsidRDefault="007E518C" w:rsidP="007E518C">
      <w:pPr>
        <w:rPr>
          <w:rFonts w:asciiTheme="minorHAnsi" w:hAnsiTheme="minorHAnsi" w:cstheme="minorHAnsi"/>
          <w:b/>
          <w:sz w:val="24"/>
          <w:szCs w:val="24"/>
          <w:lang w:val="es-ES"/>
        </w:rPr>
      </w:pPr>
      <w:r w:rsidRPr="007E518C">
        <w:rPr>
          <w:rFonts w:asciiTheme="minorHAnsi" w:hAnsiTheme="minorHAnsi" w:cstheme="minorHAnsi"/>
          <w:b/>
          <w:sz w:val="24"/>
          <w:szCs w:val="24"/>
          <w:lang w:val="es-ES"/>
        </w:rPr>
        <w:t>Ilie Ymer (Suedia) - Saba Purtseladze (Georgia)</w:t>
      </w:r>
    </w:p>
    <w:p w:rsidR="007E518C" w:rsidRPr="007E518C" w:rsidRDefault="007E518C" w:rsidP="007E518C">
      <w:pPr>
        <w:rPr>
          <w:rFonts w:asciiTheme="minorHAnsi" w:hAnsiTheme="minorHAnsi" w:cstheme="minorHAnsi"/>
          <w:b/>
          <w:sz w:val="24"/>
          <w:szCs w:val="24"/>
          <w:lang w:val="es-ES"/>
        </w:rPr>
      </w:pPr>
      <w:r w:rsidRPr="007E518C">
        <w:rPr>
          <w:rFonts w:asciiTheme="minorHAnsi" w:hAnsiTheme="minorHAnsi" w:cstheme="minorHAnsi"/>
          <w:b/>
          <w:sz w:val="24"/>
          <w:szCs w:val="24"/>
          <w:lang w:val="es-ES"/>
        </w:rPr>
        <w:t>Hugo Grenier (Franța) - Luca Nardi (Italia)</w:t>
      </w:r>
    </w:p>
    <w:p w:rsidR="007E518C" w:rsidRPr="007E518C" w:rsidRDefault="007E518C" w:rsidP="007E518C">
      <w:pPr>
        <w:rPr>
          <w:rFonts w:asciiTheme="minorHAnsi" w:hAnsiTheme="minorHAnsi" w:cstheme="minorHAnsi"/>
          <w:sz w:val="24"/>
          <w:szCs w:val="24"/>
          <w:lang w:val="es-ES"/>
        </w:rPr>
      </w:pP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Pe terenul 1:</w:t>
      </w:r>
    </w:p>
    <w:p w:rsidR="007E518C" w:rsidRPr="007E518C" w:rsidRDefault="007E518C" w:rsidP="007E518C">
      <w:pPr>
        <w:rPr>
          <w:rFonts w:asciiTheme="minorHAnsi" w:hAnsiTheme="minorHAnsi" w:cstheme="minorHAnsi"/>
          <w:b/>
          <w:sz w:val="24"/>
          <w:szCs w:val="24"/>
          <w:lang w:val="es-ES"/>
        </w:rPr>
      </w:pPr>
      <w:r w:rsidRPr="007E518C">
        <w:rPr>
          <w:rFonts w:asciiTheme="minorHAnsi" w:hAnsiTheme="minorHAnsi" w:cstheme="minorHAnsi"/>
          <w:b/>
          <w:sz w:val="24"/>
          <w:szCs w:val="24"/>
          <w:lang w:val="es-ES"/>
        </w:rPr>
        <w:t>Cezar Crețu (România) — Denis Evseev (Kazahstan)</w:t>
      </w:r>
    </w:p>
    <w:p w:rsidR="007E518C" w:rsidRPr="007E518C" w:rsidRDefault="007E518C" w:rsidP="007E518C">
      <w:pPr>
        <w:rPr>
          <w:rFonts w:asciiTheme="minorHAnsi" w:hAnsiTheme="minorHAnsi" w:cstheme="minorHAnsi"/>
          <w:b/>
          <w:sz w:val="24"/>
          <w:szCs w:val="24"/>
          <w:lang w:val="es-ES"/>
        </w:rPr>
      </w:pPr>
      <w:r w:rsidRPr="007E518C">
        <w:rPr>
          <w:rFonts w:asciiTheme="minorHAnsi" w:hAnsiTheme="minorHAnsi" w:cstheme="minorHAnsi"/>
          <w:b/>
          <w:sz w:val="24"/>
          <w:szCs w:val="24"/>
          <w:lang w:val="es-ES"/>
        </w:rPr>
        <w:t>Marco Topo (Germania) – Lorenzo Giustino (Italia)</w:t>
      </w:r>
    </w:p>
    <w:p w:rsidR="007E518C" w:rsidRPr="007E518C" w:rsidRDefault="007E518C" w:rsidP="007E518C">
      <w:pPr>
        <w:rPr>
          <w:rFonts w:asciiTheme="minorHAnsi" w:hAnsiTheme="minorHAnsi" w:cstheme="minorHAnsi"/>
          <w:sz w:val="24"/>
          <w:szCs w:val="24"/>
          <w:lang w:val="es-ES"/>
        </w:rPr>
      </w:pPr>
    </w:p>
    <w:p w:rsidR="007E518C" w:rsidRPr="00490B32" w:rsidRDefault="007E518C" w:rsidP="007E518C">
      <w:pPr>
        <w:rPr>
          <w:rFonts w:asciiTheme="minorHAnsi" w:hAnsiTheme="minorHAnsi" w:cstheme="minorHAnsi"/>
          <w:sz w:val="24"/>
          <w:szCs w:val="24"/>
          <w:lang w:val="es-ES"/>
        </w:rPr>
      </w:pPr>
      <w:r w:rsidRPr="00490B32">
        <w:rPr>
          <w:rFonts w:asciiTheme="minorHAnsi" w:hAnsiTheme="minorHAnsi" w:cstheme="minorHAnsi"/>
          <w:sz w:val="24"/>
          <w:szCs w:val="24"/>
          <w:lang w:val="es-ES"/>
        </w:rPr>
        <w:t>Pe terenul 2:</w:t>
      </w:r>
    </w:p>
    <w:p w:rsidR="007E518C" w:rsidRPr="007E518C" w:rsidRDefault="007E518C" w:rsidP="007E518C">
      <w:pPr>
        <w:rPr>
          <w:rFonts w:asciiTheme="minorHAnsi" w:hAnsiTheme="minorHAnsi" w:cstheme="minorHAnsi"/>
          <w:b/>
          <w:sz w:val="24"/>
          <w:szCs w:val="24"/>
          <w:lang w:val="es-ES"/>
        </w:rPr>
      </w:pPr>
      <w:r w:rsidRPr="007E518C">
        <w:rPr>
          <w:rFonts w:asciiTheme="minorHAnsi" w:hAnsiTheme="minorHAnsi" w:cstheme="minorHAnsi"/>
          <w:b/>
          <w:sz w:val="24"/>
          <w:szCs w:val="24"/>
          <w:lang w:val="es-ES"/>
        </w:rPr>
        <w:t>Șimon Kelan (Polonia) - Daniel Dutra da Silva (Brazilia)</w:t>
      </w:r>
    </w:p>
    <w:p w:rsidR="007E518C" w:rsidRPr="007E518C" w:rsidRDefault="007E518C" w:rsidP="007E518C">
      <w:pPr>
        <w:rPr>
          <w:rFonts w:asciiTheme="minorHAnsi" w:hAnsiTheme="minorHAnsi" w:cstheme="minorHAnsi"/>
          <w:b/>
          <w:sz w:val="24"/>
          <w:szCs w:val="24"/>
          <w:lang w:val="es-ES"/>
        </w:rPr>
      </w:pPr>
      <w:r w:rsidRPr="007E518C">
        <w:rPr>
          <w:rFonts w:asciiTheme="minorHAnsi" w:hAnsiTheme="minorHAnsi" w:cstheme="minorHAnsi"/>
          <w:b/>
          <w:sz w:val="24"/>
          <w:szCs w:val="24"/>
          <w:lang w:val="es-ES"/>
        </w:rPr>
        <w:t>Federico Agustin Gomez (Argentina) - Stefanos Sakellaridis (Grecia)</w:t>
      </w: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 xml:space="preserve">Programul este </w:t>
      </w:r>
      <w:r w:rsidR="00490B32">
        <w:rPr>
          <w:rFonts w:asciiTheme="minorHAnsi" w:hAnsiTheme="minorHAnsi" w:cstheme="minorHAnsi"/>
          <w:sz w:val="24"/>
          <w:szCs w:val="24"/>
          <w:lang w:val="es-ES"/>
        </w:rPr>
        <w:fldChar w:fldCharType="begin"/>
      </w:r>
      <w:r w:rsidR="00490B32">
        <w:rPr>
          <w:rFonts w:asciiTheme="minorHAnsi" w:hAnsiTheme="minorHAnsi" w:cstheme="minorHAnsi"/>
          <w:sz w:val="24"/>
          <w:szCs w:val="24"/>
          <w:lang w:val="es-ES"/>
        </w:rPr>
        <w:instrText xml:space="preserve"> HYPERLINK "https://7956c1a0-b789-4ac1-9135-98618aa06ae0.usrfiles.com/ugd/7956c1_e946586b2b214f4bb8669d08371d58ec.pdf" </w:instrText>
      </w:r>
      <w:r w:rsidR="00490B32">
        <w:rPr>
          <w:rFonts w:asciiTheme="minorHAnsi" w:hAnsiTheme="minorHAnsi" w:cstheme="minorHAnsi"/>
          <w:sz w:val="24"/>
          <w:szCs w:val="24"/>
          <w:lang w:val="es-ES"/>
        </w:rPr>
      </w:r>
      <w:r w:rsidR="00490B32">
        <w:rPr>
          <w:rFonts w:asciiTheme="minorHAnsi" w:hAnsiTheme="minorHAnsi" w:cstheme="minorHAnsi"/>
          <w:sz w:val="24"/>
          <w:szCs w:val="24"/>
          <w:lang w:val="es-ES"/>
        </w:rPr>
        <w:fldChar w:fldCharType="separate"/>
      </w:r>
      <w:r w:rsidRPr="00490B32">
        <w:rPr>
          <w:rStyle w:val="a5"/>
          <w:rFonts w:asciiTheme="minorHAnsi" w:hAnsiTheme="minorHAnsi" w:cstheme="minorHAnsi"/>
          <w:sz w:val="24"/>
          <w:szCs w:val="24"/>
          <w:lang w:val="es-ES"/>
        </w:rPr>
        <w:t>aici</w:t>
      </w:r>
      <w:r w:rsidR="00490B32">
        <w:rPr>
          <w:rFonts w:asciiTheme="minorHAnsi" w:hAnsiTheme="minorHAnsi" w:cstheme="minorHAnsi"/>
          <w:sz w:val="24"/>
          <w:szCs w:val="24"/>
          <w:lang w:val="es-ES"/>
        </w:rPr>
        <w:fldChar w:fldCharType="end"/>
      </w:r>
      <w:r w:rsidRPr="007E518C">
        <w:rPr>
          <w:rFonts w:asciiTheme="minorHAnsi" w:hAnsiTheme="minorHAnsi" w:cstheme="minorHAnsi"/>
          <w:sz w:val="24"/>
          <w:szCs w:val="24"/>
          <w:lang w:val="es-ES"/>
        </w:rPr>
        <w:t xml:space="preserve">. Tabelele turneului principal și de dublu sunt </w:t>
      </w:r>
      <w:r w:rsidR="00490B32">
        <w:rPr>
          <w:rFonts w:asciiTheme="minorHAnsi" w:hAnsiTheme="minorHAnsi" w:cstheme="minorHAnsi"/>
          <w:sz w:val="24"/>
          <w:szCs w:val="24"/>
          <w:lang w:val="es-ES"/>
        </w:rPr>
        <w:fldChar w:fldCharType="begin"/>
      </w:r>
      <w:r w:rsidR="00490B32">
        <w:rPr>
          <w:rFonts w:asciiTheme="minorHAnsi" w:hAnsiTheme="minorHAnsi" w:cstheme="minorHAnsi"/>
          <w:sz w:val="24"/>
          <w:szCs w:val="24"/>
          <w:lang w:val="es-ES"/>
        </w:rPr>
        <w:instrText xml:space="preserve"> HYPERLINK "https://7956c1a0-b789-4ac1-9135-98618aa06ae0.usrfiles.com/ugd/7956c1_5b5d0d05b15e4d3191b54ae3d6dc86eb.pdf" </w:instrText>
      </w:r>
      <w:r w:rsidR="00490B32">
        <w:rPr>
          <w:rFonts w:asciiTheme="minorHAnsi" w:hAnsiTheme="minorHAnsi" w:cstheme="minorHAnsi"/>
          <w:sz w:val="24"/>
          <w:szCs w:val="24"/>
          <w:lang w:val="es-ES"/>
        </w:rPr>
      </w:r>
      <w:r w:rsidR="00490B32">
        <w:rPr>
          <w:rFonts w:asciiTheme="minorHAnsi" w:hAnsiTheme="minorHAnsi" w:cstheme="minorHAnsi"/>
          <w:sz w:val="24"/>
          <w:szCs w:val="24"/>
          <w:lang w:val="es-ES"/>
        </w:rPr>
        <w:fldChar w:fldCharType="separate"/>
      </w:r>
      <w:r w:rsidRPr="00490B32">
        <w:rPr>
          <w:rStyle w:val="a5"/>
          <w:rFonts w:asciiTheme="minorHAnsi" w:hAnsiTheme="minorHAnsi" w:cstheme="minorHAnsi"/>
          <w:sz w:val="24"/>
          <w:szCs w:val="24"/>
          <w:lang w:val="es-ES"/>
        </w:rPr>
        <w:t>aici</w:t>
      </w:r>
      <w:r w:rsidR="00490B32">
        <w:rPr>
          <w:rFonts w:asciiTheme="minorHAnsi" w:hAnsiTheme="minorHAnsi" w:cstheme="minorHAnsi"/>
          <w:sz w:val="24"/>
          <w:szCs w:val="24"/>
          <w:lang w:val="es-ES"/>
        </w:rPr>
        <w:fldChar w:fldCharType="end"/>
      </w:r>
      <w:r w:rsidRPr="007E518C">
        <w:rPr>
          <w:rFonts w:asciiTheme="minorHAnsi" w:hAnsiTheme="minorHAnsi" w:cstheme="minorHAnsi"/>
          <w:sz w:val="24"/>
          <w:szCs w:val="24"/>
          <w:lang w:val="es-ES"/>
        </w:rPr>
        <w:t>.</w:t>
      </w:r>
    </w:p>
    <w:p w:rsidR="007E518C" w:rsidRPr="007E518C" w:rsidRDefault="007E518C" w:rsidP="007E518C">
      <w:pPr>
        <w:rPr>
          <w:rFonts w:asciiTheme="minorHAnsi" w:hAnsiTheme="minorHAnsi" w:cstheme="minorHAnsi"/>
          <w:sz w:val="24"/>
          <w:szCs w:val="24"/>
          <w:lang w:val="es-ES"/>
        </w:rPr>
      </w:pP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Organizatorii se așteaptă la o săptămână aglomerată de turneu, meciuri de nivel înalt și o participare puternică a publicului. Pentru Moldova, găzduirea ATP Challenger 100 nu este doar un eveniment sportiv, ci și un pas important în dezvoltarea imaginii internaționale a țării și a tenisului moldovenesc.</w:t>
      </w:r>
    </w:p>
    <w:p w:rsidR="007E518C" w:rsidRPr="007E518C" w:rsidRDefault="007E518C" w:rsidP="007E518C">
      <w:pPr>
        <w:rPr>
          <w:rFonts w:asciiTheme="minorHAnsi" w:hAnsiTheme="minorHAnsi" w:cstheme="minorHAnsi"/>
          <w:sz w:val="24"/>
          <w:szCs w:val="24"/>
          <w:lang w:val="es-ES"/>
        </w:rPr>
      </w:pPr>
      <w:r w:rsidRPr="007E518C">
        <w:rPr>
          <w:rFonts w:asciiTheme="minorHAnsi" w:hAnsiTheme="minorHAnsi" w:cstheme="minorHAnsi"/>
          <w:sz w:val="24"/>
          <w:szCs w:val="24"/>
          <w:lang w:val="es-ES"/>
        </w:rPr>
        <w:t>Urmărește rezultatele, programul și știrile turneului pe site-ul oficial al Moldovei . Deschis și pe rețelele sociale ale turneului.</w:t>
      </w:r>
    </w:p>
    <w:p w:rsidR="007E518C" w:rsidRPr="007E518C" w:rsidRDefault="007E518C" w:rsidP="007E518C">
      <w:pPr>
        <w:pStyle w:val="a3"/>
        <w:rPr>
          <w:rFonts w:asciiTheme="minorHAnsi" w:hAnsiTheme="minorHAnsi" w:cstheme="minorHAnsi"/>
          <w:lang w:val="es-ES"/>
        </w:rPr>
      </w:pPr>
      <w:r w:rsidRPr="007E518C">
        <w:rPr>
          <w:rStyle w:val="a4"/>
          <w:rFonts w:asciiTheme="minorHAnsi" w:hAnsiTheme="minorHAnsi" w:cstheme="minorHAnsi"/>
          <w:lang w:val="es-ES"/>
        </w:rPr>
        <w:t xml:space="preserve">Nu ratați ocazia de a vedea vedetele în ascensiune ale tenisului în persoană la unul dintre cele mai interesante evenimente ale anului sportiv din Moldova! </w:t>
      </w:r>
      <w:r w:rsidRPr="007E518C">
        <w:rPr>
          <w:rFonts w:asciiTheme="minorHAnsi" w:hAnsiTheme="minorHAnsi" w:cstheme="minorHAnsi"/>
          <w:lang w:val="es-ES"/>
        </w:rPr>
        <w:br/>
      </w:r>
      <w:r w:rsidRPr="007E518C">
        <w:rPr>
          <w:rStyle w:val="a4"/>
          <w:rFonts w:asciiTheme="minorHAnsi" w:hAnsiTheme="minorHAnsi" w:cstheme="minorHAnsi"/>
          <w:lang w:val="es-ES"/>
        </w:rPr>
        <w:t>Vă așteptăm cu nerăbdare pe terenuri!</w:t>
      </w:r>
    </w:p>
    <w:p w:rsidR="007E518C" w:rsidRPr="007E518C" w:rsidRDefault="007E518C" w:rsidP="007E518C">
      <w:pPr>
        <w:pStyle w:val="a3"/>
        <w:rPr>
          <w:rFonts w:asciiTheme="minorHAnsi" w:hAnsiTheme="minorHAnsi" w:cstheme="minorHAnsi"/>
        </w:rPr>
      </w:pPr>
      <w:r w:rsidRPr="007E518C">
        <w:rPr>
          <w:rFonts w:asciiTheme="minorHAnsi" w:hAnsiTheme="minorHAnsi" w:cstheme="minorHAnsi"/>
          <w:lang w:val="es-ES"/>
        </w:rPr>
        <w:t xml:space="preserve">știrile </w:t>
      </w:r>
      <w:r w:rsidRPr="007E518C">
        <w:rPr>
          <w:rStyle w:val="a4"/>
          <w:rFonts w:asciiTheme="minorHAnsi" w:hAnsiTheme="minorHAnsi" w:cstheme="minorHAnsi"/>
          <w:lang w:val="es-ES"/>
        </w:rPr>
        <w:t xml:space="preserve">din Moldova Deschide 2025 </w:t>
      </w:r>
      <w:r w:rsidRPr="007E518C">
        <w:rPr>
          <w:rFonts w:asciiTheme="minorHAnsi" w:hAnsiTheme="minorHAnsi" w:cstheme="minorHAnsi"/>
          <w:lang w:val="es-ES"/>
        </w:rPr>
        <w:t xml:space="preserve">și susține-ți echipa! </w:t>
      </w:r>
      <w:r w:rsidRPr="007E518C">
        <w:rPr>
          <w:rFonts w:asciiTheme="minorHAnsi" w:hAnsiTheme="minorHAnsi" w:cstheme="minorHAnsi"/>
          <w:lang w:val="es-ES"/>
        </w:rPr>
        <w:br/>
        <w:t xml:space="preserve">Site oficial: </w:t>
      </w:r>
      <w:r w:rsidRPr="007E518C">
        <w:rPr>
          <w:rFonts w:asciiTheme="minorHAnsi" w:hAnsiTheme="minorHAnsi" w:cstheme="minorHAnsi"/>
        </w:rPr>
        <w:fldChar w:fldCharType="begin"/>
      </w:r>
      <w:r w:rsidRPr="007E518C">
        <w:rPr>
          <w:rFonts w:asciiTheme="minorHAnsi" w:hAnsiTheme="minorHAnsi" w:cstheme="minorHAnsi"/>
          <w:lang w:val="es-ES"/>
        </w:rPr>
        <w:instrText xml:space="preserve"> HYPERLINK "http://www.moldova-open.com/" </w:instrText>
      </w:r>
      <w:r w:rsidRPr="007E518C">
        <w:rPr>
          <w:rFonts w:asciiTheme="minorHAnsi" w:hAnsiTheme="minorHAnsi" w:cstheme="minorHAnsi"/>
        </w:rPr>
        <w:fldChar w:fldCharType="separate"/>
      </w:r>
      <w:r w:rsidRPr="007E518C">
        <w:rPr>
          <w:rStyle w:val="a5"/>
          <w:rFonts w:asciiTheme="minorHAnsi" w:eastAsiaTheme="majorEastAsia" w:hAnsiTheme="minorHAnsi" w:cstheme="minorHAnsi"/>
          <w:lang w:val="es-ES"/>
        </w:rPr>
        <w:t xml:space="preserve">www.moldova-open.com </w:t>
      </w:r>
      <w:r w:rsidRPr="007E518C">
        <w:rPr>
          <w:rStyle w:val="a5"/>
          <w:rFonts w:asciiTheme="minorHAnsi" w:eastAsiaTheme="majorEastAsia" w:hAnsiTheme="minorHAnsi" w:cstheme="minorHAnsi"/>
        </w:rPr>
        <w:fldChar w:fldCharType="end"/>
      </w:r>
      <w:r w:rsidRPr="007E518C">
        <w:rPr>
          <w:rFonts w:asciiTheme="minorHAnsi" w:hAnsiTheme="minorHAnsi" w:cstheme="minorHAnsi"/>
          <w:lang w:val="es-ES"/>
        </w:rPr>
        <w:br/>
        <w:t xml:space="preserve">Fotografii </w:t>
      </w:r>
      <w:hyperlink r:id="rId12" w:history="1">
        <w:r w:rsidRPr="00490B32">
          <w:rPr>
            <w:rStyle w:val="a5"/>
            <w:rFonts w:asciiTheme="minorHAnsi" w:hAnsiTheme="minorHAnsi" w:cstheme="minorHAnsi"/>
            <w:lang w:val="es-ES"/>
          </w:rPr>
          <w:t>aici</w:t>
        </w:r>
      </w:hyperlink>
      <w:r w:rsidRPr="007E518C">
        <w:rPr>
          <w:rFonts w:asciiTheme="minorHAnsi" w:hAnsiTheme="minorHAnsi" w:cstheme="minorHAnsi"/>
          <w:lang w:val="es-ES"/>
        </w:rPr>
        <w:t xml:space="preserve">. </w:t>
      </w:r>
      <w:r w:rsidRPr="007E518C">
        <w:rPr>
          <w:rFonts w:asciiTheme="minorHAnsi" w:hAnsiTheme="minorHAnsi" w:cstheme="minorHAnsi"/>
          <w:lang w:val="es-ES"/>
        </w:rPr>
        <w:br/>
      </w:r>
      <w:proofErr w:type="spellStart"/>
      <w:r w:rsidRPr="007E518C">
        <w:rPr>
          <w:rFonts w:asciiTheme="minorHAnsi" w:hAnsiTheme="minorHAnsi" w:cstheme="minorHAnsi"/>
        </w:rPr>
        <w:t>Transmisiune</w:t>
      </w:r>
      <w:proofErr w:type="spellEnd"/>
      <w:r w:rsidRPr="007E518C">
        <w:rPr>
          <w:rFonts w:asciiTheme="minorHAnsi" w:hAnsiTheme="minorHAnsi" w:cstheme="minorHAnsi"/>
        </w:rPr>
        <w:t xml:space="preserve"> </w:t>
      </w:r>
      <w:proofErr w:type="spellStart"/>
      <w:r w:rsidRPr="007E518C">
        <w:rPr>
          <w:rFonts w:asciiTheme="minorHAnsi" w:hAnsiTheme="minorHAnsi" w:cstheme="minorHAnsi"/>
        </w:rPr>
        <w:t>live</w:t>
      </w:r>
      <w:proofErr w:type="spellEnd"/>
      <w:r w:rsidRPr="007E518C">
        <w:rPr>
          <w:rFonts w:asciiTheme="minorHAnsi" w:hAnsiTheme="minorHAnsi" w:cstheme="minorHAnsi"/>
        </w:rPr>
        <w:t xml:space="preserve">: </w:t>
      </w:r>
      <w:proofErr w:type="spellStart"/>
      <w:r w:rsidRPr="007E518C">
        <w:rPr>
          <w:rStyle w:val="a4"/>
          <w:rFonts w:asciiTheme="minorHAnsi" w:hAnsiTheme="minorHAnsi" w:cstheme="minorHAnsi"/>
        </w:rPr>
        <w:t>Challenger</w:t>
      </w:r>
      <w:proofErr w:type="spellEnd"/>
      <w:r w:rsidRPr="007E518C">
        <w:rPr>
          <w:rStyle w:val="a4"/>
          <w:rFonts w:asciiTheme="minorHAnsi" w:hAnsiTheme="minorHAnsi" w:cstheme="minorHAnsi"/>
        </w:rPr>
        <w:t xml:space="preserve"> TV </w:t>
      </w:r>
      <w:r w:rsidRPr="007E518C">
        <w:rPr>
          <w:rFonts w:asciiTheme="minorHAnsi" w:hAnsiTheme="minorHAnsi" w:cstheme="minorHAnsi"/>
        </w:rPr>
        <w:t xml:space="preserve">– </w:t>
      </w:r>
      <w:proofErr w:type="spellStart"/>
      <w:r w:rsidRPr="007E518C">
        <w:rPr>
          <w:rFonts w:asciiTheme="minorHAnsi" w:hAnsiTheme="minorHAnsi" w:cstheme="minorHAnsi"/>
        </w:rPr>
        <w:t>gratuită</w:t>
      </w:r>
      <w:proofErr w:type="spellEnd"/>
      <w:r w:rsidRPr="007E518C">
        <w:rPr>
          <w:rFonts w:asciiTheme="minorHAnsi" w:hAnsiTheme="minorHAnsi" w:cstheme="minorHAnsi"/>
        </w:rPr>
        <w:t xml:space="preserve"> </w:t>
      </w:r>
      <w:proofErr w:type="spellStart"/>
      <w:r w:rsidRPr="007E518C">
        <w:rPr>
          <w:rFonts w:asciiTheme="minorHAnsi" w:hAnsiTheme="minorHAnsi" w:cstheme="minorHAnsi"/>
        </w:rPr>
        <w:t>și</w:t>
      </w:r>
      <w:proofErr w:type="spellEnd"/>
      <w:r w:rsidRPr="007E518C">
        <w:rPr>
          <w:rFonts w:asciiTheme="minorHAnsi" w:hAnsiTheme="minorHAnsi" w:cstheme="minorHAnsi"/>
        </w:rPr>
        <w:t xml:space="preserve"> </w:t>
      </w:r>
      <w:proofErr w:type="spellStart"/>
      <w:r w:rsidRPr="007E518C">
        <w:rPr>
          <w:rFonts w:asciiTheme="minorHAnsi" w:hAnsiTheme="minorHAnsi" w:cstheme="minorHAnsi"/>
        </w:rPr>
        <w:t>fără</w:t>
      </w:r>
      <w:proofErr w:type="spellEnd"/>
      <w:r w:rsidRPr="007E518C">
        <w:rPr>
          <w:rFonts w:asciiTheme="minorHAnsi" w:hAnsiTheme="minorHAnsi" w:cstheme="minorHAnsi"/>
        </w:rPr>
        <w:t xml:space="preserve"> </w:t>
      </w:r>
      <w:proofErr w:type="spellStart"/>
      <w:r w:rsidRPr="007E518C">
        <w:rPr>
          <w:rFonts w:asciiTheme="minorHAnsi" w:hAnsiTheme="minorHAnsi" w:cstheme="minorHAnsi"/>
        </w:rPr>
        <w:t>înregistrare</w:t>
      </w:r>
      <w:proofErr w:type="spellEnd"/>
      <w:r w:rsidRPr="007E518C">
        <w:rPr>
          <w:rFonts w:asciiTheme="minorHAnsi" w:hAnsiTheme="minorHAnsi" w:cstheme="minorHAnsi"/>
        </w:rPr>
        <w:t>.</w:t>
      </w:r>
    </w:p>
    <w:p w:rsidR="002F2C71" w:rsidRPr="007E518C" w:rsidRDefault="002F2C71" w:rsidP="002F2C71">
      <w:pPr>
        <w:pStyle w:val="a3"/>
        <w:rPr>
          <w:rStyle w:val="a4"/>
          <w:rFonts w:asciiTheme="minorHAnsi" w:hAnsiTheme="minorHAnsi" w:cstheme="minorHAnsi"/>
          <w:lang w:val="en-US"/>
        </w:rPr>
      </w:pPr>
    </w:p>
    <w:p w:rsidR="002F2C71" w:rsidRPr="007E518C" w:rsidRDefault="002F2C71" w:rsidP="002F2C71">
      <w:pPr>
        <w:pStyle w:val="a3"/>
        <w:rPr>
          <w:rStyle w:val="a4"/>
          <w:rFonts w:asciiTheme="minorHAnsi" w:hAnsiTheme="minorHAnsi" w:cstheme="minorHAnsi"/>
          <w:lang w:val="en-US"/>
        </w:rPr>
      </w:pPr>
    </w:p>
    <w:p w:rsidR="002F2C71" w:rsidRPr="007E518C" w:rsidRDefault="002F2C71" w:rsidP="002F2C71">
      <w:pPr>
        <w:pStyle w:val="a3"/>
        <w:rPr>
          <w:rStyle w:val="a4"/>
          <w:rFonts w:asciiTheme="minorHAnsi" w:hAnsiTheme="minorHAnsi" w:cstheme="minorHAnsi"/>
          <w:b w:val="0"/>
          <w:i/>
        </w:rPr>
      </w:pPr>
      <w:r w:rsidRPr="007E518C">
        <w:rPr>
          <w:rStyle w:val="a4"/>
          <w:rFonts w:asciiTheme="minorHAnsi" w:hAnsiTheme="minorHAnsi" w:cstheme="minorHAnsi"/>
          <w:b w:val="0"/>
          <w:i/>
        </w:rPr>
        <w:lastRenderedPageBreak/>
        <w:t>Русский</w:t>
      </w:r>
    </w:p>
    <w:p w:rsidR="007E518C" w:rsidRPr="007E518C" w:rsidRDefault="007E518C" w:rsidP="007E518C">
      <w:pPr>
        <w:rPr>
          <w:rFonts w:asciiTheme="minorHAnsi" w:hAnsiTheme="minorHAnsi" w:cstheme="minorHAnsi"/>
          <w:b/>
          <w:sz w:val="24"/>
          <w:szCs w:val="24"/>
        </w:rPr>
      </w:pPr>
      <w:r w:rsidRPr="007E518C">
        <w:rPr>
          <w:rFonts w:asciiTheme="minorHAnsi" w:hAnsiTheme="minorHAnsi" w:cstheme="minorHAnsi"/>
          <w:b/>
          <w:sz w:val="24"/>
          <w:szCs w:val="24"/>
        </w:rPr>
        <w:t>ПРЕСС-РЕЛИЗ</w:t>
      </w:r>
    </w:p>
    <w:p w:rsidR="007E518C" w:rsidRPr="007E518C" w:rsidRDefault="007E518C" w:rsidP="007E518C">
      <w:pPr>
        <w:rPr>
          <w:rFonts w:asciiTheme="minorHAnsi" w:hAnsiTheme="minorHAnsi" w:cstheme="minorHAnsi"/>
          <w:i/>
          <w:sz w:val="24"/>
          <w:szCs w:val="24"/>
        </w:rPr>
      </w:pPr>
      <w:r w:rsidRPr="007E518C">
        <w:rPr>
          <w:rFonts w:asciiTheme="minorHAnsi" w:hAnsiTheme="minorHAnsi" w:cstheme="minorHAnsi"/>
          <w:i/>
          <w:sz w:val="24"/>
          <w:szCs w:val="24"/>
        </w:rPr>
        <w:t>Кишинёв, 24 мая 2026 года</w:t>
      </w:r>
    </w:p>
    <w:p w:rsidR="007E518C" w:rsidRPr="007E518C" w:rsidRDefault="007E518C" w:rsidP="007E518C">
      <w:pPr>
        <w:rPr>
          <w:rFonts w:asciiTheme="minorHAnsi" w:hAnsiTheme="minorHAnsi" w:cstheme="minorHAnsi"/>
          <w:sz w:val="24"/>
          <w:szCs w:val="24"/>
        </w:rPr>
      </w:pPr>
    </w:p>
    <w:p w:rsidR="007E518C" w:rsidRPr="007E518C" w:rsidRDefault="007E518C" w:rsidP="007E518C">
      <w:pPr>
        <w:rPr>
          <w:rFonts w:asciiTheme="minorHAnsi" w:hAnsiTheme="minorHAnsi" w:cstheme="minorHAnsi"/>
          <w:b/>
          <w:sz w:val="24"/>
          <w:szCs w:val="24"/>
        </w:rPr>
      </w:pPr>
      <w:proofErr w:type="spellStart"/>
      <w:r w:rsidRPr="007E518C">
        <w:rPr>
          <w:rFonts w:asciiTheme="minorHAnsi" w:hAnsiTheme="minorHAnsi" w:cstheme="minorHAnsi"/>
          <w:b/>
          <w:sz w:val="24"/>
          <w:szCs w:val="24"/>
        </w:rPr>
        <w:t>Moldova</w:t>
      </w:r>
      <w:proofErr w:type="spellEnd"/>
      <w:r w:rsidRPr="007E518C">
        <w:rPr>
          <w:rFonts w:asciiTheme="minorHAnsi" w:hAnsiTheme="minorHAnsi" w:cstheme="minorHAnsi"/>
          <w:b/>
          <w:sz w:val="24"/>
          <w:szCs w:val="24"/>
        </w:rPr>
        <w:t xml:space="preserve"> </w:t>
      </w:r>
      <w:proofErr w:type="spellStart"/>
      <w:r w:rsidRPr="007E518C">
        <w:rPr>
          <w:rFonts w:asciiTheme="minorHAnsi" w:hAnsiTheme="minorHAnsi" w:cstheme="minorHAnsi"/>
          <w:b/>
          <w:sz w:val="24"/>
          <w:szCs w:val="24"/>
        </w:rPr>
        <w:t>Open</w:t>
      </w:r>
      <w:proofErr w:type="spellEnd"/>
      <w:r w:rsidRPr="007E518C">
        <w:rPr>
          <w:rFonts w:asciiTheme="minorHAnsi" w:hAnsiTheme="minorHAnsi" w:cstheme="minorHAnsi"/>
          <w:b/>
          <w:sz w:val="24"/>
          <w:szCs w:val="24"/>
        </w:rPr>
        <w:t xml:space="preserve"> </w:t>
      </w:r>
      <w:proofErr w:type="spellStart"/>
      <w:r w:rsidRPr="007E518C">
        <w:rPr>
          <w:rFonts w:asciiTheme="minorHAnsi" w:hAnsiTheme="minorHAnsi" w:cstheme="minorHAnsi"/>
          <w:b/>
          <w:sz w:val="24"/>
          <w:szCs w:val="24"/>
        </w:rPr>
        <w:t>Challenger</w:t>
      </w:r>
      <w:proofErr w:type="spellEnd"/>
      <w:r w:rsidRPr="007E518C">
        <w:rPr>
          <w:rFonts w:asciiTheme="minorHAnsi" w:hAnsiTheme="minorHAnsi" w:cstheme="minorHAnsi"/>
          <w:b/>
          <w:sz w:val="24"/>
          <w:szCs w:val="24"/>
        </w:rPr>
        <w:t xml:space="preserve"> 100 стартовал в Кишинёве — турнир открыл новую главу молдавского тенниса</w:t>
      </w: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 xml:space="preserve">В Кишинёве официально стартовал международный турнир ATP </w:t>
      </w:r>
      <w:proofErr w:type="spellStart"/>
      <w:r w:rsidRPr="007E518C">
        <w:rPr>
          <w:rFonts w:asciiTheme="minorHAnsi" w:hAnsiTheme="minorHAnsi" w:cstheme="minorHAnsi"/>
          <w:sz w:val="24"/>
          <w:szCs w:val="24"/>
        </w:rPr>
        <w:t>Challenger</w:t>
      </w:r>
      <w:proofErr w:type="spellEnd"/>
      <w:r w:rsidRPr="007E518C">
        <w:rPr>
          <w:rFonts w:asciiTheme="minorHAnsi" w:hAnsiTheme="minorHAnsi" w:cstheme="minorHAnsi"/>
          <w:sz w:val="24"/>
          <w:szCs w:val="24"/>
        </w:rPr>
        <w:t xml:space="preserve"> 100 </w:t>
      </w:r>
      <w:proofErr w:type="spellStart"/>
      <w:r w:rsidRPr="007E518C">
        <w:rPr>
          <w:rFonts w:asciiTheme="minorHAnsi" w:hAnsiTheme="minorHAnsi" w:cstheme="minorHAnsi"/>
          <w:sz w:val="24"/>
          <w:szCs w:val="24"/>
        </w:rPr>
        <w:t>Moldova</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Open</w:t>
      </w:r>
      <w:proofErr w:type="spellEnd"/>
      <w:r w:rsidRPr="007E518C">
        <w:rPr>
          <w:rFonts w:asciiTheme="minorHAnsi" w:hAnsiTheme="minorHAnsi" w:cstheme="minorHAnsi"/>
          <w:sz w:val="24"/>
          <w:szCs w:val="24"/>
        </w:rPr>
        <w:t xml:space="preserve"> — крупнейшее профессиональное теннисное соревнование в истории Молдовы. Турнир проходит на новых грунтовых кортах Национального теннисного центра, открытие которого состоялось накануне и стало одним из главных спортивных событий года в стране.</w:t>
      </w: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 xml:space="preserve">После масштабной церемонии открытия и выставочного матча с участием </w:t>
      </w:r>
      <w:proofErr w:type="spellStart"/>
      <w:r w:rsidRPr="007E518C">
        <w:rPr>
          <w:rFonts w:asciiTheme="minorHAnsi" w:hAnsiTheme="minorHAnsi" w:cstheme="minorHAnsi"/>
          <w:sz w:val="24"/>
          <w:szCs w:val="24"/>
        </w:rPr>
        <w:t>Симоны</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Халеп</w:t>
      </w:r>
      <w:proofErr w:type="spellEnd"/>
      <w:r w:rsidRPr="007E518C">
        <w:rPr>
          <w:rFonts w:asciiTheme="minorHAnsi" w:hAnsiTheme="minorHAnsi" w:cstheme="minorHAnsi"/>
          <w:sz w:val="24"/>
          <w:szCs w:val="24"/>
        </w:rPr>
        <w:t xml:space="preserve">, Хуана Мартина </w:t>
      </w:r>
      <w:proofErr w:type="spellStart"/>
      <w:r w:rsidRPr="007E518C">
        <w:rPr>
          <w:rFonts w:asciiTheme="minorHAnsi" w:hAnsiTheme="minorHAnsi" w:cstheme="minorHAnsi"/>
          <w:sz w:val="24"/>
          <w:szCs w:val="24"/>
        </w:rPr>
        <w:t>дель</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Потро</w:t>
      </w:r>
      <w:proofErr w:type="spellEnd"/>
      <w:r w:rsidRPr="007E518C">
        <w:rPr>
          <w:rFonts w:asciiTheme="minorHAnsi" w:hAnsiTheme="minorHAnsi" w:cstheme="minorHAnsi"/>
          <w:sz w:val="24"/>
          <w:szCs w:val="24"/>
        </w:rPr>
        <w:t xml:space="preserve">, Раду </w:t>
      </w:r>
      <w:proofErr w:type="spellStart"/>
      <w:r w:rsidRPr="007E518C">
        <w:rPr>
          <w:rFonts w:asciiTheme="minorHAnsi" w:hAnsiTheme="minorHAnsi" w:cstheme="minorHAnsi"/>
          <w:sz w:val="24"/>
          <w:szCs w:val="24"/>
        </w:rPr>
        <w:t>Албота</w:t>
      </w:r>
      <w:proofErr w:type="spellEnd"/>
      <w:r w:rsidRPr="007E518C">
        <w:rPr>
          <w:rFonts w:asciiTheme="minorHAnsi" w:hAnsiTheme="minorHAnsi" w:cstheme="minorHAnsi"/>
          <w:sz w:val="24"/>
          <w:szCs w:val="24"/>
        </w:rPr>
        <w:t xml:space="preserve"> и Лии </w:t>
      </w:r>
      <w:proofErr w:type="spellStart"/>
      <w:r w:rsidRPr="007E518C">
        <w:rPr>
          <w:rFonts w:asciiTheme="minorHAnsi" w:hAnsiTheme="minorHAnsi" w:cstheme="minorHAnsi"/>
          <w:sz w:val="24"/>
          <w:szCs w:val="24"/>
        </w:rPr>
        <w:t>Белибовой</w:t>
      </w:r>
      <w:proofErr w:type="spellEnd"/>
      <w:r w:rsidRPr="007E518C">
        <w:rPr>
          <w:rFonts w:asciiTheme="minorHAnsi" w:hAnsiTheme="minorHAnsi" w:cstheme="minorHAnsi"/>
          <w:sz w:val="24"/>
          <w:szCs w:val="24"/>
        </w:rPr>
        <w:t xml:space="preserve"> 23 мая, Национальный теннисный центр уже на следующий день перешёл в полноценный соревновательный режим. На кортах комплекса стартовали матчи квалификации ATP </w:t>
      </w:r>
      <w:proofErr w:type="spellStart"/>
      <w:r w:rsidRPr="007E518C">
        <w:rPr>
          <w:rFonts w:asciiTheme="minorHAnsi" w:hAnsiTheme="minorHAnsi" w:cstheme="minorHAnsi"/>
          <w:sz w:val="24"/>
          <w:szCs w:val="24"/>
        </w:rPr>
        <w:t>Challenger</w:t>
      </w:r>
      <w:proofErr w:type="spellEnd"/>
      <w:r w:rsidRPr="007E518C">
        <w:rPr>
          <w:rFonts w:asciiTheme="minorHAnsi" w:hAnsiTheme="minorHAnsi" w:cstheme="minorHAnsi"/>
          <w:sz w:val="24"/>
          <w:szCs w:val="24"/>
        </w:rPr>
        <w:t xml:space="preserve"> 100, а зрители впервые увидели большой профессиональный теннис на новом грунтовом стадионе НТЦ.</w:t>
      </w: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 xml:space="preserve">Особую атмосферу первому игровому дню добавило неожиданное появление на турнире Хуана Мартина </w:t>
      </w:r>
      <w:proofErr w:type="spellStart"/>
      <w:r w:rsidRPr="007E518C">
        <w:rPr>
          <w:rFonts w:asciiTheme="minorHAnsi" w:hAnsiTheme="minorHAnsi" w:cstheme="minorHAnsi"/>
          <w:sz w:val="24"/>
          <w:szCs w:val="24"/>
        </w:rPr>
        <w:t>дель</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Потро</w:t>
      </w:r>
      <w:proofErr w:type="spellEnd"/>
      <w:r w:rsidRPr="007E518C">
        <w:rPr>
          <w:rFonts w:asciiTheme="minorHAnsi" w:hAnsiTheme="minorHAnsi" w:cstheme="minorHAnsi"/>
          <w:sz w:val="24"/>
          <w:szCs w:val="24"/>
        </w:rPr>
        <w:t xml:space="preserve">. Легендарный аргентинец вместе с президентом Федерации тенниса Молдовы </w:t>
      </w:r>
      <w:proofErr w:type="spellStart"/>
      <w:r w:rsidRPr="007E518C">
        <w:rPr>
          <w:rFonts w:asciiTheme="minorHAnsi" w:hAnsiTheme="minorHAnsi" w:cstheme="minorHAnsi"/>
          <w:sz w:val="24"/>
          <w:szCs w:val="24"/>
        </w:rPr>
        <w:t>Чеславом</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Чухрием</w:t>
      </w:r>
      <w:proofErr w:type="spellEnd"/>
      <w:r w:rsidRPr="007E518C">
        <w:rPr>
          <w:rFonts w:asciiTheme="minorHAnsi" w:hAnsiTheme="minorHAnsi" w:cstheme="minorHAnsi"/>
          <w:sz w:val="24"/>
          <w:szCs w:val="24"/>
        </w:rPr>
        <w:t xml:space="preserve"> прошёл по территории комплекса, общался со зрителями, раздавал автографы и фотографировался с болельщиками. Позже </w:t>
      </w:r>
      <w:proofErr w:type="spellStart"/>
      <w:r w:rsidRPr="007E518C">
        <w:rPr>
          <w:rFonts w:asciiTheme="minorHAnsi" w:hAnsiTheme="minorHAnsi" w:cstheme="minorHAnsi"/>
          <w:sz w:val="24"/>
          <w:szCs w:val="24"/>
        </w:rPr>
        <w:t>дель</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Потро</w:t>
      </w:r>
      <w:proofErr w:type="spellEnd"/>
      <w:r w:rsidRPr="007E518C">
        <w:rPr>
          <w:rFonts w:asciiTheme="minorHAnsi" w:hAnsiTheme="minorHAnsi" w:cstheme="minorHAnsi"/>
          <w:sz w:val="24"/>
          <w:szCs w:val="24"/>
        </w:rPr>
        <w:t xml:space="preserve"> занял место на трибунах центрального корта и посмотрел часть матчей квалификации. Для </w:t>
      </w:r>
      <w:proofErr w:type="spellStart"/>
      <w:r w:rsidRPr="007E518C">
        <w:rPr>
          <w:rFonts w:asciiTheme="minorHAnsi" w:hAnsiTheme="minorHAnsi" w:cstheme="minorHAnsi"/>
          <w:sz w:val="24"/>
          <w:szCs w:val="24"/>
        </w:rPr>
        <w:t>Moldova</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Open</w:t>
      </w:r>
      <w:proofErr w:type="spellEnd"/>
      <w:r w:rsidRPr="007E518C">
        <w:rPr>
          <w:rFonts w:asciiTheme="minorHAnsi" w:hAnsiTheme="minorHAnsi" w:cstheme="minorHAnsi"/>
          <w:sz w:val="24"/>
          <w:szCs w:val="24"/>
        </w:rPr>
        <w:t xml:space="preserve"> это стало ещё одним подтверждением высокого интереса мировых теннисных фигур к новому Национальному теннисному центру и самому турниру.</w:t>
      </w: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Новый комплекс уже получил положительные отзывы игроков, тренеров и представителей международных теннисных структур. Накануне Международная федерация тенниса (ITF) официально подтвердила соответствие инфраструктуры международным стандартам, что позволяет проводить здесь турниры самого высокого уровня.</w:t>
      </w: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 xml:space="preserve">Основная сетка </w:t>
      </w:r>
      <w:proofErr w:type="spellStart"/>
      <w:r w:rsidRPr="007E518C">
        <w:rPr>
          <w:rFonts w:asciiTheme="minorHAnsi" w:hAnsiTheme="minorHAnsi" w:cstheme="minorHAnsi"/>
          <w:sz w:val="24"/>
          <w:szCs w:val="24"/>
        </w:rPr>
        <w:t>Moldova</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Open</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Challenger</w:t>
      </w:r>
      <w:proofErr w:type="spellEnd"/>
      <w:r w:rsidRPr="007E518C">
        <w:rPr>
          <w:rFonts w:asciiTheme="minorHAnsi" w:hAnsiTheme="minorHAnsi" w:cstheme="minorHAnsi"/>
          <w:sz w:val="24"/>
          <w:szCs w:val="24"/>
        </w:rPr>
        <w:t xml:space="preserve"> 100 обещает очень сильный и интересный состав участников. В турнире принимают участие игроки из Италии, Франции, Аргентины, Швеции, Бельгии, Японии, Сербии, Казахстана, Чехии, Колумбии и многих других стран. Среди участников — победители турниров ATP, бывшие игроки топ-50 мирового рейтинга и одни из самых перспективных теннисистов </w:t>
      </w:r>
      <w:proofErr w:type="spellStart"/>
      <w:r w:rsidRPr="007E518C">
        <w:rPr>
          <w:rFonts w:asciiTheme="minorHAnsi" w:hAnsiTheme="minorHAnsi" w:cstheme="minorHAnsi"/>
          <w:sz w:val="24"/>
          <w:szCs w:val="24"/>
        </w:rPr>
        <w:t>Challenger</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Tour</w:t>
      </w:r>
      <w:proofErr w:type="spellEnd"/>
      <w:r w:rsidRPr="007E518C">
        <w:rPr>
          <w:rFonts w:asciiTheme="minorHAnsi" w:hAnsiTheme="minorHAnsi" w:cstheme="minorHAnsi"/>
          <w:sz w:val="24"/>
          <w:szCs w:val="24"/>
        </w:rPr>
        <w:t>.</w:t>
      </w: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Молдову в основной сетке пре</w:t>
      </w:r>
      <w:r w:rsidR="00490B32">
        <w:rPr>
          <w:rFonts w:asciiTheme="minorHAnsi" w:hAnsiTheme="minorHAnsi" w:cstheme="minorHAnsi"/>
          <w:sz w:val="24"/>
          <w:szCs w:val="24"/>
        </w:rPr>
        <w:t xml:space="preserve">дставляют Раду </w:t>
      </w:r>
      <w:proofErr w:type="spellStart"/>
      <w:r w:rsidR="00490B32">
        <w:rPr>
          <w:rFonts w:asciiTheme="minorHAnsi" w:hAnsiTheme="minorHAnsi" w:cstheme="minorHAnsi"/>
          <w:sz w:val="24"/>
          <w:szCs w:val="24"/>
        </w:rPr>
        <w:t>Албот</w:t>
      </w:r>
      <w:proofErr w:type="spellEnd"/>
      <w:r w:rsidR="00490B32">
        <w:rPr>
          <w:rFonts w:asciiTheme="minorHAnsi" w:hAnsiTheme="minorHAnsi" w:cstheme="minorHAnsi"/>
          <w:sz w:val="24"/>
          <w:szCs w:val="24"/>
        </w:rPr>
        <w:t xml:space="preserve"> и Илья </w:t>
      </w:r>
      <w:proofErr w:type="spellStart"/>
      <w:r w:rsidR="00490B32">
        <w:rPr>
          <w:rFonts w:asciiTheme="minorHAnsi" w:hAnsiTheme="minorHAnsi" w:cstheme="minorHAnsi"/>
          <w:sz w:val="24"/>
          <w:szCs w:val="24"/>
        </w:rPr>
        <w:t>Сниц</w:t>
      </w:r>
      <w:r w:rsidRPr="007E518C">
        <w:rPr>
          <w:rFonts w:asciiTheme="minorHAnsi" w:hAnsiTheme="minorHAnsi" w:cstheme="minorHAnsi"/>
          <w:sz w:val="24"/>
          <w:szCs w:val="24"/>
        </w:rPr>
        <w:t>арь</w:t>
      </w:r>
      <w:proofErr w:type="spellEnd"/>
      <w:r w:rsidRPr="007E518C">
        <w:rPr>
          <w:rFonts w:asciiTheme="minorHAnsi" w:hAnsiTheme="minorHAnsi" w:cstheme="minorHAnsi"/>
          <w:sz w:val="24"/>
          <w:szCs w:val="24"/>
        </w:rPr>
        <w:t xml:space="preserve">, получившие </w:t>
      </w:r>
      <w:proofErr w:type="spellStart"/>
      <w:r w:rsidRPr="007E518C">
        <w:rPr>
          <w:rFonts w:asciiTheme="minorHAnsi" w:hAnsiTheme="minorHAnsi" w:cstheme="minorHAnsi"/>
          <w:sz w:val="24"/>
          <w:szCs w:val="24"/>
        </w:rPr>
        <w:t>wild</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card</w:t>
      </w:r>
      <w:proofErr w:type="spellEnd"/>
      <w:r w:rsidRPr="007E518C">
        <w:rPr>
          <w:rFonts w:asciiTheme="minorHAnsi" w:hAnsiTheme="minorHAnsi" w:cstheme="minorHAnsi"/>
          <w:sz w:val="24"/>
          <w:szCs w:val="24"/>
        </w:rPr>
        <w:t xml:space="preserve"> от организаторов. Для молдавских болельщиков особенно важным станет выступление Раду </w:t>
      </w:r>
      <w:proofErr w:type="spellStart"/>
      <w:r w:rsidRPr="007E518C">
        <w:rPr>
          <w:rFonts w:asciiTheme="minorHAnsi" w:hAnsiTheme="minorHAnsi" w:cstheme="minorHAnsi"/>
          <w:sz w:val="24"/>
          <w:szCs w:val="24"/>
        </w:rPr>
        <w:t>Албота</w:t>
      </w:r>
      <w:proofErr w:type="spellEnd"/>
      <w:r w:rsidRPr="007E518C">
        <w:rPr>
          <w:rFonts w:asciiTheme="minorHAnsi" w:hAnsiTheme="minorHAnsi" w:cstheme="minorHAnsi"/>
          <w:sz w:val="24"/>
          <w:szCs w:val="24"/>
        </w:rPr>
        <w:t xml:space="preserve"> — лучшего теннисиста в истории страны и первого молдавского победителя турнира ATP </w:t>
      </w:r>
      <w:proofErr w:type="spellStart"/>
      <w:r w:rsidRPr="007E518C">
        <w:rPr>
          <w:rFonts w:asciiTheme="minorHAnsi" w:hAnsiTheme="minorHAnsi" w:cstheme="minorHAnsi"/>
          <w:sz w:val="24"/>
          <w:szCs w:val="24"/>
        </w:rPr>
        <w:t>Tour</w:t>
      </w:r>
      <w:proofErr w:type="spellEnd"/>
      <w:r w:rsidRPr="007E518C">
        <w:rPr>
          <w:rFonts w:asciiTheme="minorHAnsi" w:hAnsiTheme="minorHAnsi" w:cstheme="minorHAnsi"/>
          <w:sz w:val="24"/>
          <w:szCs w:val="24"/>
        </w:rPr>
        <w:t>.</w:t>
      </w:r>
    </w:p>
    <w:p w:rsidR="007E518C" w:rsidRPr="007E518C" w:rsidRDefault="007E518C" w:rsidP="007E518C">
      <w:pPr>
        <w:rPr>
          <w:rFonts w:asciiTheme="minorHAnsi" w:hAnsiTheme="minorHAnsi" w:cstheme="minorHAnsi"/>
          <w:sz w:val="24"/>
          <w:szCs w:val="24"/>
        </w:rPr>
      </w:pPr>
    </w:p>
    <w:p w:rsidR="007E518C" w:rsidRPr="007E518C" w:rsidRDefault="007E518C" w:rsidP="007E518C">
      <w:pPr>
        <w:rPr>
          <w:rFonts w:asciiTheme="minorHAnsi" w:hAnsiTheme="minorHAnsi" w:cstheme="minorHAnsi"/>
          <w:b/>
          <w:sz w:val="24"/>
          <w:szCs w:val="24"/>
        </w:rPr>
      </w:pPr>
      <w:r w:rsidRPr="007E518C">
        <w:rPr>
          <w:rFonts w:asciiTheme="minorHAnsi" w:hAnsiTheme="minorHAnsi" w:cstheme="minorHAnsi"/>
          <w:b/>
          <w:sz w:val="24"/>
          <w:szCs w:val="24"/>
        </w:rPr>
        <w:t>Расписание матчей на понедельник, 25 мая</w:t>
      </w:r>
    </w:p>
    <w:p w:rsidR="007E518C" w:rsidRPr="007E518C" w:rsidRDefault="007E518C" w:rsidP="007E518C">
      <w:pPr>
        <w:rPr>
          <w:rFonts w:asciiTheme="minorHAnsi" w:hAnsiTheme="minorHAnsi" w:cstheme="minorHAnsi"/>
          <w:sz w:val="24"/>
          <w:szCs w:val="24"/>
        </w:rPr>
      </w:pP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Матчи стартуют в 10:30 сразу на нескольких кортах Национального теннисного центра.</w:t>
      </w: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На центральном корте зрителей ждут:</w:t>
      </w:r>
    </w:p>
    <w:p w:rsidR="007E518C" w:rsidRPr="007E518C" w:rsidRDefault="007E518C" w:rsidP="007E518C">
      <w:pPr>
        <w:rPr>
          <w:rFonts w:asciiTheme="minorHAnsi" w:hAnsiTheme="minorHAnsi" w:cstheme="minorHAnsi"/>
          <w:b/>
          <w:sz w:val="24"/>
          <w:szCs w:val="24"/>
        </w:rPr>
      </w:pPr>
      <w:r w:rsidRPr="007E518C">
        <w:rPr>
          <w:rFonts w:asciiTheme="minorHAnsi" w:hAnsiTheme="minorHAnsi" w:cstheme="minorHAnsi"/>
          <w:b/>
          <w:sz w:val="24"/>
          <w:szCs w:val="24"/>
        </w:rPr>
        <w:t xml:space="preserve">Сергей Фомин (Узбекистан) — </w:t>
      </w:r>
      <w:proofErr w:type="spellStart"/>
      <w:r w:rsidRPr="007E518C">
        <w:rPr>
          <w:rFonts w:asciiTheme="minorHAnsi" w:hAnsiTheme="minorHAnsi" w:cstheme="minorHAnsi"/>
          <w:b/>
          <w:sz w:val="24"/>
          <w:szCs w:val="24"/>
        </w:rPr>
        <w:t>Драгош</w:t>
      </w:r>
      <w:proofErr w:type="spellEnd"/>
      <w:r w:rsidRPr="007E518C">
        <w:rPr>
          <w:rFonts w:asciiTheme="minorHAnsi" w:hAnsiTheme="minorHAnsi" w:cstheme="minorHAnsi"/>
          <w:b/>
          <w:sz w:val="24"/>
          <w:szCs w:val="24"/>
        </w:rPr>
        <w:t xml:space="preserve"> Николае Казаку (Румыния)</w:t>
      </w:r>
    </w:p>
    <w:p w:rsidR="007E518C" w:rsidRPr="007E518C" w:rsidRDefault="007E518C" w:rsidP="007E518C">
      <w:pPr>
        <w:rPr>
          <w:rFonts w:asciiTheme="minorHAnsi" w:hAnsiTheme="minorHAnsi" w:cstheme="minorHAnsi"/>
          <w:b/>
          <w:sz w:val="24"/>
          <w:szCs w:val="24"/>
        </w:rPr>
      </w:pPr>
      <w:proofErr w:type="spellStart"/>
      <w:r w:rsidRPr="007E518C">
        <w:rPr>
          <w:rFonts w:asciiTheme="minorHAnsi" w:hAnsiTheme="minorHAnsi" w:cstheme="minorHAnsi"/>
          <w:b/>
          <w:sz w:val="24"/>
          <w:szCs w:val="24"/>
        </w:rPr>
        <w:t>Элиас</w:t>
      </w:r>
      <w:proofErr w:type="spellEnd"/>
      <w:r w:rsidRPr="007E518C">
        <w:rPr>
          <w:rFonts w:asciiTheme="minorHAnsi" w:hAnsiTheme="minorHAnsi" w:cstheme="minorHAnsi"/>
          <w:b/>
          <w:sz w:val="24"/>
          <w:szCs w:val="24"/>
        </w:rPr>
        <w:t xml:space="preserve"> </w:t>
      </w:r>
      <w:proofErr w:type="spellStart"/>
      <w:r w:rsidRPr="007E518C">
        <w:rPr>
          <w:rFonts w:asciiTheme="minorHAnsi" w:hAnsiTheme="minorHAnsi" w:cstheme="minorHAnsi"/>
          <w:b/>
          <w:sz w:val="24"/>
          <w:szCs w:val="24"/>
        </w:rPr>
        <w:t>Имер</w:t>
      </w:r>
      <w:proofErr w:type="spellEnd"/>
      <w:r w:rsidRPr="007E518C">
        <w:rPr>
          <w:rFonts w:asciiTheme="minorHAnsi" w:hAnsiTheme="minorHAnsi" w:cstheme="minorHAnsi"/>
          <w:b/>
          <w:sz w:val="24"/>
          <w:szCs w:val="24"/>
        </w:rPr>
        <w:t xml:space="preserve"> (Швеция) — </w:t>
      </w:r>
      <w:proofErr w:type="spellStart"/>
      <w:r w:rsidRPr="007E518C">
        <w:rPr>
          <w:rFonts w:asciiTheme="minorHAnsi" w:hAnsiTheme="minorHAnsi" w:cstheme="minorHAnsi"/>
          <w:b/>
          <w:sz w:val="24"/>
          <w:szCs w:val="24"/>
        </w:rPr>
        <w:t>Саба</w:t>
      </w:r>
      <w:proofErr w:type="spellEnd"/>
      <w:r w:rsidRPr="007E518C">
        <w:rPr>
          <w:rFonts w:asciiTheme="minorHAnsi" w:hAnsiTheme="minorHAnsi" w:cstheme="minorHAnsi"/>
          <w:b/>
          <w:sz w:val="24"/>
          <w:szCs w:val="24"/>
        </w:rPr>
        <w:t xml:space="preserve"> </w:t>
      </w:r>
      <w:proofErr w:type="spellStart"/>
      <w:r w:rsidRPr="007E518C">
        <w:rPr>
          <w:rFonts w:asciiTheme="minorHAnsi" w:hAnsiTheme="minorHAnsi" w:cstheme="minorHAnsi"/>
          <w:b/>
          <w:sz w:val="24"/>
          <w:szCs w:val="24"/>
        </w:rPr>
        <w:t>Пурцеладзе</w:t>
      </w:r>
      <w:proofErr w:type="spellEnd"/>
      <w:r w:rsidRPr="007E518C">
        <w:rPr>
          <w:rFonts w:asciiTheme="minorHAnsi" w:hAnsiTheme="minorHAnsi" w:cstheme="minorHAnsi"/>
          <w:b/>
          <w:sz w:val="24"/>
          <w:szCs w:val="24"/>
        </w:rPr>
        <w:t xml:space="preserve"> (Грузия)</w:t>
      </w:r>
    </w:p>
    <w:p w:rsidR="007E518C" w:rsidRPr="007E518C" w:rsidRDefault="007E518C" w:rsidP="007E518C">
      <w:pPr>
        <w:rPr>
          <w:rFonts w:asciiTheme="minorHAnsi" w:hAnsiTheme="minorHAnsi" w:cstheme="minorHAnsi"/>
          <w:b/>
          <w:sz w:val="24"/>
          <w:szCs w:val="24"/>
        </w:rPr>
      </w:pPr>
      <w:r w:rsidRPr="007E518C">
        <w:rPr>
          <w:rFonts w:asciiTheme="minorHAnsi" w:hAnsiTheme="minorHAnsi" w:cstheme="minorHAnsi"/>
          <w:b/>
          <w:sz w:val="24"/>
          <w:szCs w:val="24"/>
        </w:rPr>
        <w:t xml:space="preserve">Уго </w:t>
      </w:r>
      <w:proofErr w:type="spellStart"/>
      <w:r w:rsidRPr="007E518C">
        <w:rPr>
          <w:rFonts w:asciiTheme="minorHAnsi" w:hAnsiTheme="minorHAnsi" w:cstheme="minorHAnsi"/>
          <w:b/>
          <w:sz w:val="24"/>
          <w:szCs w:val="24"/>
        </w:rPr>
        <w:t>Гренье</w:t>
      </w:r>
      <w:proofErr w:type="spellEnd"/>
      <w:r w:rsidRPr="007E518C">
        <w:rPr>
          <w:rFonts w:asciiTheme="minorHAnsi" w:hAnsiTheme="minorHAnsi" w:cstheme="minorHAnsi"/>
          <w:b/>
          <w:sz w:val="24"/>
          <w:szCs w:val="24"/>
        </w:rPr>
        <w:t xml:space="preserve"> (Франция) — Лука </w:t>
      </w:r>
      <w:proofErr w:type="spellStart"/>
      <w:r w:rsidRPr="007E518C">
        <w:rPr>
          <w:rFonts w:asciiTheme="minorHAnsi" w:hAnsiTheme="minorHAnsi" w:cstheme="minorHAnsi"/>
          <w:b/>
          <w:sz w:val="24"/>
          <w:szCs w:val="24"/>
        </w:rPr>
        <w:t>Нарди</w:t>
      </w:r>
      <w:proofErr w:type="spellEnd"/>
      <w:r w:rsidRPr="007E518C">
        <w:rPr>
          <w:rFonts w:asciiTheme="minorHAnsi" w:hAnsiTheme="minorHAnsi" w:cstheme="minorHAnsi"/>
          <w:b/>
          <w:sz w:val="24"/>
          <w:szCs w:val="24"/>
        </w:rPr>
        <w:t xml:space="preserve"> (Италия)</w:t>
      </w:r>
    </w:p>
    <w:p w:rsidR="007E518C" w:rsidRPr="007E518C" w:rsidRDefault="007E518C" w:rsidP="007E518C">
      <w:pPr>
        <w:rPr>
          <w:rFonts w:asciiTheme="minorHAnsi" w:hAnsiTheme="minorHAnsi" w:cstheme="minorHAnsi"/>
          <w:sz w:val="24"/>
          <w:szCs w:val="24"/>
        </w:rPr>
      </w:pP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 xml:space="preserve">На </w:t>
      </w:r>
      <w:proofErr w:type="spellStart"/>
      <w:r w:rsidRPr="007E518C">
        <w:rPr>
          <w:rFonts w:asciiTheme="minorHAnsi" w:hAnsiTheme="minorHAnsi" w:cstheme="minorHAnsi"/>
          <w:sz w:val="24"/>
          <w:szCs w:val="24"/>
        </w:rPr>
        <w:t>Court</w:t>
      </w:r>
      <w:proofErr w:type="spellEnd"/>
      <w:r w:rsidRPr="007E518C">
        <w:rPr>
          <w:rFonts w:asciiTheme="minorHAnsi" w:hAnsiTheme="minorHAnsi" w:cstheme="minorHAnsi"/>
          <w:sz w:val="24"/>
          <w:szCs w:val="24"/>
        </w:rPr>
        <w:t xml:space="preserve"> 1:</w:t>
      </w:r>
    </w:p>
    <w:p w:rsidR="007E518C" w:rsidRPr="007E518C" w:rsidRDefault="007E518C" w:rsidP="007E518C">
      <w:pPr>
        <w:rPr>
          <w:rFonts w:asciiTheme="minorHAnsi" w:hAnsiTheme="minorHAnsi" w:cstheme="minorHAnsi"/>
          <w:b/>
          <w:sz w:val="24"/>
          <w:szCs w:val="24"/>
        </w:rPr>
      </w:pPr>
      <w:proofErr w:type="spellStart"/>
      <w:r w:rsidRPr="007E518C">
        <w:rPr>
          <w:rFonts w:asciiTheme="minorHAnsi" w:hAnsiTheme="minorHAnsi" w:cstheme="minorHAnsi"/>
          <w:b/>
          <w:sz w:val="24"/>
          <w:szCs w:val="24"/>
        </w:rPr>
        <w:t>Чезар</w:t>
      </w:r>
      <w:proofErr w:type="spellEnd"/>
      <w:r w:rsidRPr="007E518C">
        <w:rPr>
          <w:rFonts w:asciiTheme="minorHAnsi" w:hAnsiTheme="minorHAnsi" w:cstheme="minorHAnsi"/>
          <w:b/>
          <w:sz w:val="24"/>
          <w:szCs w:val="24"/>
        </w:rPr>
        <w:t xml:space="preserve"> </w:t>
      </w:r>
      <w:proofErr w:type="spellStart"/>
      <w:r w:rsidRPr="007E518C">
        <w:rPr>
          <w:rFonts w:asciiTheme="minorHAnsi" w:hAnsiTheme="minorHAnsi" w:cstheme="minorHAnsi"/>
          <w:b/>
          <w:sz w:val="24"/>
          <w:szCs w:val="24"/>
        </w:rPr>
        <w:t>Крецу</w:t>
      </w:r>
      <w:proofErr w:type="spellEnd"/>
      <w:r w:rsidRPr="007E518C">
        <w:rPr>
          <w:rFonts w:asciiTheme="minorHAnsi" w:hAnsiTheme="minorHAnsi" w:cstheme="minorHAnsi"/>
          <w:b/>
          <w:sz w:val="24"/>
          <w:szCs w:val="24"/>
        </w:rPr>
        <w:t xml:space="preserve"> (Румыния) — Денис Евсеев (Казахстан)</w:t>
      </w:r>
    </w:p>
    <w:p w:rsidR="007E518C" w:rsidRPr="007E518C" w:rsidRDefault="007E518C" w:rsidP="007E518C">
      <w:pPr>
        <w:rPr>
          <w:rFonts w:asciiTheme="minorHAnsi" w:hAnsiTheme="minorHAnsi" w:cstheme="minorHAnsi"/>
          <w:b/>
          <w:sz w:val="24"/>
          <w:szCs w:val="24"/>
        </w:rPr>
      </w:pPr>
      <w:r w:rsidRPr="007E518C">
        <w:rPr>
          <w:rFonts w:asciiTheme="minorHAnsi" w:hAnsiTheme="minorHAnsi" w:cstheme="minorHAnsi"/>
          <w:b/>
          <w:sz w:val="24"/>
          <w:szCs w:val="24"/>
        </w:rPr>
        <w:t xml:space="preserve">Марко </w:t>
      </w:r>
      <w:proofErr w:type="spellStart"/>
      <w:r w:rsidRPr="007E518C">
        <w:rPr>
          <w:rFonts w:asciiTheme="minorHAnsi" w:hAnsiTheme="minorHAnsi" w:cstheme="minorHAnsi"/>
          <w:b/>
          <w:sz w:val="24"/>
          <w:szCs w:val="24"/>
        </w:rPr>
        <w:t>Топо</w:t>
      </w:r>
      <w:proofErr w:type="spellEnd"/>
      <w:r w:rsidRPr="007E518C">
        <w:rPr>
          <w:rFonts w:asciiTheme="minorHAnsi" w:hAnsiTheme="minorHAnsi" w:cstheme="minorHAnsi"/>
          <w:b/>
          <w:sz w:val="24"/>
          <w:szCs w:val="24"/>
        </w:rPr>
        <w:t xml:space="preserve"> (Германия) — Лоренцо </w:t>
      </w:r>
      <w:proofErr w:type="spellStart"/>
      <w:r w:rsidRPr="007E518C">
        <w:rPr>
          <w:rFonts w:asciiTheme="minorHAnsi" w:hAnsiTheme="minorHAnsi" w:cstheme="minorHAnsi"/>
          <w:b/>
          <w:sz w:val="24"/>
          <w:szCs w:val="24"/>
        </w:rPr>
        <w:t>Джустино</w:t>
      </w:r>
      <w:proofErr w:type="spellEnd"/>
      <w:r w:rsidRPr="007E518C">
        <w:rPr>
          <w:rFonts w:asciiTheme="minorHAnsi" w:hAnsiTheme="minorHAnsi" w:cstheme="minorHAnsi"/>
          <w:b/>
          <w:sz w:val="24"/>
          <w:szCs w:val="24"/>
        </w:rPr>
        <w:t xml:space="preserve"> (Италия)</w:t>
      </w:r>
    </w:p>
    <w:p w:rsidR="007E518C" w:rsidRPr="007E518C" w:rsidRDefault="007E518C" w:rsidP="007E518C">
      <w:pPr>
        <w:rPr>
          <w:rFonts w:asciiTheme="minorHAnsi" w:hAnsiTheme="minorHAnsi" w:cstheme="minorHAnsi"/>
          <w:sz w:val="24"/>
          <w:szCs w:val="24"/>
        </w:rPr>
      </w:pP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 xml:space="preserve">На </w:t>
      </w:r>
      <w:proofErr w:type="spellStart"/>
      <w:r w:rsidRPr="007E518C">
        <w:rPr>
          <w:rFonts w:asciiTheme="minorHAnsi" w:hAnsiTheme="minorHAnsi" w:cstheme="minorHAnsi"/>
          <w:sz w:val="24"/>
          <w:szCs w:val="24"/>
        </w:rPr>
        <w:t>Court</w:t>
      </w:r>
      <w:proofErr w:type="spellEnd"/>
      <w:r w:rsidRPr="007E518C">
        <w:rPr>
          <w:rFonts w:asciiTheme="minorHAnsi" w:hAnsiTheme="minorHAnsi" w:cstheme="minorHAnsi"/>
          <w:sz w:val="24"/>
          <w:szCs w:val="24"/>
        </w:rPr>
        <w:t xml:space="preserve"> 2:</w:t>
      </w:r>
    </w:p>
    <w:p w:rsidR="007E518C" w:rsidRPr="007E518C" w:rsidRDefault="007E518C" w:rsidP="007E518C">
      <w:pPr>
        <w:rPr>
          <w:rFonts w:asciiTheme="minorHAnsi" w:hAnsiTheme="minorHAnsi" w:cstheme="minorHAnsi"/>
          <w:b/>
          <w:sz w:val="24"/>
          <w:szCs w:val="24"/>
        </w:rPr>
      </w:pPr>
      <w:proofErr w:type="spellStart"/>
      <w:r w:rsidRPr="007E518C">
        <w:rPr>
          <w:rFonts w:asciiTheme="minorHAnsi" w:hAnsiTheme="minorHAnsi" w:cstheme="minorHAnsi"/>
          <w:b/>
          <w:sz w:val="24"/>
          <w:szCs w:val="24"/>
        </w:rPr>
        <w:t>Шимон</w:t>
      </w:r>
      <w:proofErr w:type="spellEnd"/>
      <w:r w:rsidRPr="007E518C">
        <w:rPr>
          <w:rFonts w:asciiTheme="minorHAnsi" w:hAnsiTheme="minorHAnsi" w:cstheme="minorHAnsi"/>
          <w:b/>
          <w:sz w:val="24"/>
          <w:szCs w:val="24"/>
        </w:rPr>
        <w:t xml:space="preserve"> </w:t>
      </w:r>
      <w:proofErr w:type="spellStart"/>
      <w:r w:rsidRPr="007E518C">
        <w:rPr>
          <w:rFonts w:asciiTheme="minorHAnsi" w:hAnsiTheme="minorHAnsi" w:cstheme="minorHAnsi"/>
          <w:b/>
          <w:sz w:val="24"/>
          <w:szCs w:val="24"/>
        </w:rPr>
        <w:t>Келан</w:t>
      </w:r>
      <w:proofErr w:type="spellEnd"/>
      <w:r w:rsidRPr="007E518C">
        <w:rPr>
          <w:rFonts w:asciiTheme="minorHAnsi" w:hAnsiTheme="minorHAnsi" w:cstheme="minorHAnsi"/>
          <w:b/>
          <w:sz w:val="24"/>
          <w:szCs w:val="24"/>
        </w:rPr>
        <w:t xml:space="preserve"> (Польша) — </w:t>
      </w:r>
      <w:proofErr w:type="spellStart"/>
      <w:r w:rsidRPr="007E518C">
        <w:rPr>
          <w:rFonts w:asciiTheme="minorHAnsi" w:hAnsiTheme="minorHAnsi" w:cstheme="minorHAnsi"/>
          <w:b/>
          <w:sz w:val="24"/>
          <w:szCs w:val="24"/>
        </w:rPr>
        <w:t>Даниэл</w:t>
      </w:r>
      <w:proofErr w:type="spellEnd"/>
      <w:r w:rsidRPr="007E518C">
        <w:rPr>
          <w:rFonts w:asciiTheme="minorHAnsi" w:hAnsiTheme="minorHAnsi" w:cstheme="minorHAnsi"/>
          <w:b/>
          <w:sz w:val="24"/>
          <w:szCs w:val="24"/>
        </w:rPr>
        <w:t xml:space="preserve"> </w:t>
      </w:r>
      <w:proofErr w:type="spellStart"/>
      <w:r w:rsidRPr="007E518C">
        <w:rPr>
          <w:rFonts w:asciiTheme="minorHAnsi" w:hAnsiTheme="minorHAnsi" w:cstheme="minorHAnsi"/>
          <w:b/>
          <w:sz w:val="24"/>
          <w:szCs w:val="24"/>
        </w:rPr>
        <w:t>Дутра</w:t>
      </w:r>
      <w:proofErr w:type="spellEnd"/>
      <w:r w:rsidRPr="007E518C">
        <w:rPr>
          <w:rFonts w:asciiTheme="minorHAnsi" w:hAnsiTheme="minorHAnsi" w:cstheme="minorHAnsi"/>
          <w:b/>
          <w:sz w:val="24"/>
          <w:szCs w:val="24"/>
        </w:rPr>
        <w:t xml:space="preserve"> да </w:t>
      </w:r>
      <w:proofErr w:type="spellStart"/>
      <w:r w:rsidRPr="007E518C">
        <w:rPr>
          <w:rFonts w:asciiTheme="minorHAnsi" w:hAnsiTheme="minorHAnsi" w:cstheme="minorHAnsi"/>
          <w:b/>
          <w:sz w:val="24"/>
          <w:szCs w:val="24"/>
        </w:rPr>
        <w:t>Силва</w:t>
      </w:r>
      <w:proofErr w:type="spellEnd"/>
      <w:r w:rsidRPr="007E518C">
        <w:rPr>
          <w:rFonts w:asciiTheme="minorHAnsi" w:hAnsiTheme="minorHAnsi" w:cstheme="minorHAnsi"/>
          <w:b/>
          <w:sz w:val="24"/>
          <w:szCs w:val="24"/>
        </w:rPr>
        <w:t xml:space="preserve"> (Бразилия)</w:t>
      </w:r>
    </w:p>
    <w:p w:rsidR="007E518C" w:rsidRPr="007E518C" w:rsidRDefault="007E518C" w:rsidP="007E518C">
      <w:pPr>
        <w:rPr>
          <w:rFonts w:asciiTheme="minorHAnsi" w:hAnsiTheme="minorHAnsi" w:cstheme="minorHAnsi"/>
          <w:b/>
          <w:sz w:val="24"/>
          <w:szCs w:val="24"/>
        </w:rPr>
      </w:pPr>
      <w:r w:rsidRPr="007E518C">
        <w:rPr>
          <w:rFonts w:asciiTheme="minorHAnsi" w:hAnsiTheme="minorHAnsi" w:cstheme="minorHAnsi"/>
          <w:b/>
          <w:sz w:val="24"/>
          <w:szCs w:val="24"/>
        </w:rPr>
        <w:t xml:space="preserve">Федерико </w:t>
      </w:r>
      <w:proofErr w:type="spellStart"/>
      <w:r w:rsidRPr="007E518C">
        <w:rPr>
          <w:rFonts w:asciiTheme="minorHAnsi" w:hAnsiTheme="minorHAnsi" w:cstheme="minorHAnsi"/>
          <w:b/>
          <w:sz w:val="24"/>
          <w:szCs w:val="24"/>
        </w:rPr>
        <w:t>Агустин</w:t>
      </w:r>
      <w:proofErr w:type="spellEnd"/>
      <w:r w:rsidRPr="007E518C">
        <w:rPr>
          <w:rFonts w:asciiTheme="minorHAnsi" w:hAnsiTheme="minorHAnsi" w:cstheme="minorHAnsi"/>
          <w:b/>
          <w:sz w:val="24"/>
          <w:szCs w:val="24"/>
        </w:rPr>
        <w:t xml:space="preserve"> Гомес (Аргентина) — </w:t>
      </w:r>
      <w:proofErr w:type="spellStart"/>
      <w:r w:rsidRPr="007E518C">
        <w:rPr>
          <w:rFonts w:asciiTheme="minorHAnsi" w:hAnsiTheme="minorHAnsi" w:cstheme="minorHAnsi"/>
          <w:b/>
          <w:sz w:val="24"/>
          <w:szCs w:val="24"/>
        </w:rPr>
        <w:t>Стефанос</w:t>
      </w:r>
      <w:proofErr w:type="spellEnd"/>
      <w:r w:rsidRPr="007E518C">
        <w:rPr>
          <w:rFonts w:asciiTheme="minorHAnsi" w:hAnsiTheme="minorHAnsi" w:cstheme="minorHAnsi"/>
          <w:b/>
          <w:sz w:val="24"/>
          <w:szCs w:val="24"/>
        </w:rPr>
        <w:t xml:space="preserve"> </w:t>
      </w:r>
      <w:proofErr w:type="spellStart"/>
      <w:r w:rsidRPr="007E518C">
        <w:rPr>
          <w:rFonts w:asciiTheme="minorHAnsi" w:hAnsiTheme="minorHAnsi" w:cstheme="minorHAnsi"/>
          <w:b/>
          <w:sz w:val="24"/>
          <w:szCs w:val="24"/>
        </w:rPr>
        <w:t>Сакелларидис</w:t>
      </w:r>
      <w:proofErr w:type="spellEnd"/>
      <w:r w:rsidRPr="007E518C">
        <w:rPr>
          <w:rFonts w:asciiTheme="minorHAnsi" w:hAnsiTheme="minorHAnsi" w:cstheme="minorHAnsi"/>
          <w:b/>
          <w:sz w:val="24"/>
          <w:szCs w:val="24"/>
        </w:rPr>
        <w:t xml:space="preserve"> (Греция)</w:t>
      </w: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 xml:space="preserve">Расписание </w:t>
      </w:r>
      <w:hyperlink r:id="rId13" w:history="1">
        <w:r w:rsidRPr="00490B32">
          <w:rPr>
            <w:rStyle w:val="a5"/>
            <w:rFonts w:asciiTheme="minorHAnsi" w:hAnsiTheme="minorHAnsi" w:cstheme="minorHAnsi"/>
            <w:sz w:val="24"/>
            <w:szCs w:val="24"/>
          </w:rPr>
          <w:t>тут</w:t>
        </w:r>
      </w:hyperlink>
      <w:r w:rsidRPr="007E518C">
        <w:rPr>
          <w:rFonts w:asciiTheme="minorHAnsi" w:hAnsiTheme="minorHAnsi" w:cstheme="minorHAnsi"/>
          <w:sz w:val="24"/>
          <w:szCs w:val="24"/>
        </w:rPr>
        <w:t xml:space="preserve">. Сетка основного и парного турнира </w:t>
      </w:r>
      <w:hyperlink r:id="rId14" w:history="1">
        <w:r w:rsidRPr="00490B32">
          <w:rPr>
            <w:rStyle w:val="a5"/>
            <w:rFonts w:asciiTheme="minorHAnsi" w:hAnsiTheme="minorHAnsi" w:cstheme="minorHAnsi"/>
            <w:sz w:val="24"/>
            <w:szCs w:val="24"/>
          </w:rPr>
          <w:t>тут</w:t>
        </w:r>
      </w:hyperlink>
      <w:r w:rsidRPr="007E518C">
        <w:rPr>
          <w:rFonts w:asciiTheme="minorHAnsi" w:hAnsiTheme="minorHAnsi" w:cstheme="minorHAnsi"/>
          <w:sz w:val="24"/>
          <w:szCs w:val="24"/>
        </w:rPr>
        <w:t>.</w:t>
      </w:r>
    </w:p>
    <w:p w:rsidR="007E518C" w:rsidRPr="007E518C" w:rsidRDefault="007E518C" w:rsidP="007E518C">
      <w:pPr>
        <w:rPr>
          <w:rFonts w:asciiTheme="minorHAnsi" w:hAnsiTheme="minorHAnsi" w:cstheme="minorHAnsi"/>
          <w:sz w:val="24"/>
          <w:szCs w:val="24"/>
        </w:rPr>
      </w:pP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 xml:space="preserve">Организаторы ожидают насыщенную турнирную неделю, высокий уровень матчей и большую зрительскую активность. Для Молдовы проведение ATP </w:t>
      </w:r>
      <w:proofErr w:type="spellStart"/>
      <w:r w:rsidRPr="007E518C">
        <w:rPr>
          <w:rFonts w:asciiTheme="minorHAnsi" w:hAnsiTheme="minorHAnsi" w:cstheme="minorHAnsi"/>
          <w:sz w:val="24"/>
          <w:szCs w:val="24"/>
        </w:rPr>
        <w:t>Challenger</w:t>
      </w:r>
      <w:proofErr w:type="spellEnd"/>
      <w:r w:rsidRPr="007E518C">
        <w:rPr>
          <w:rFonts w:asciiTheme="minorHAnsi" w:hAnsiTheme="minorHAnsi" w:cstheme="minorHAnsi"/>
          <w:sz w:val="24"/>
          <w:szCs w:val="24"/>
        </w:rPr>
        <w:t xml:space="preserve"> 100 — это не только спортивное событие, но и важный шаг в развитии международного имиджа страны и молдавского тенниса.</w:t>
      </w:r>
    </w:p>
    <w:p w:rsidR="007E518C" w:rsidRPr="007E518C" w:rsidRDefault="007E518C" w:rsidP="007E518C">
      <w:pPr>
        <w:rPr>
          <w:rFonts w:asciiTheme="minorHAnsi" w:hAnsiTheme="minorHAnsi" w:cstheme="minorHAnsi"/>
          <w:sz w:val="24"/>
          <w:szCs w:val="24"/>
        </w:rPr>
      </w:pPr>
      <w:r w:rsidRPr="007E518C">
        <w:rPr>
          <w:rFonts w:asciiTheme="minorHAnsi" w:hAnsiTheme="minorHAnsi" w:cstheme="minorHAnsi"/>
          <w:sz w:val="24"/>
          <w:szCs w:val="24"/>
        </w:rPr>
        <w:t xml:space="preserve">Следите за результатами, расписанием и новостями турнира на официальном сайте </w:t>
      </w:r>
      <w:proofErr w:type="spellStart"/>
      <w:r w:rsidRPr="007E518C">
        <w:rPr>
          <w:rFonts w:asciiTheme="minorHAnsi" w:hAnsiTheme="minorHAnsi" w:cstheme="minorHAnsi"/>
          <w:sz w:val="24"/>
          <w:szCs w:val="24"/>
        </w:rPr>
        <w:t>Moldova</w:t>
      </w:r>
      <w:proofErr w:type="spellEnd"/>
      <w:r w:rsidRPr="007E518C">
        <w:rPr>
          <w:rFonts w:asciiTheme="minorHAnsi" w:hAnsiTheme="minorHAnsi" w:cstheme="minorHAnsi"/>
          <w:sz w:val="24"/>
          <w:szCs w:val="24"/>
        </w:rPr>
        <w:t xml:space="preserve"> </w:t>
      </w:r>
      <w:proofErr w:type="spellStart"/>
      <w:r w:rsidRPr="007E518C">
        <w:rPr>
          <w:rFonts w:asciiTheme="minorHAnsi" w:hAnsiTheme="minorHAnsi" w:cstheme="minorHAnsi"/>
          <w:sz w:val="24"/>
          <w:szCs w:val="24"/>
        </w:rPr>
        <w:t>Open</w:t>
      </w:r>
      <w:proofErr w:type="spellEnd"/>
      <w:r w:rsidRPr="007E518C">
        <w:rPr>
          <w:rFonts w:asciiTheme="minorHAnsi" w:hAnsiTheme="minorHAnsi" w:cstheme="minorHAnsi"/>
          <w:sz w:val="24"/>
          <w:szCs w:val="24"/>
        </w:rPr>
        <w:t xml:space="preserve"> и в социальных сетях турнира. </w:t>
      </w:r>
    </w:p>
    <w:p w:rsidR="002F2C71" w:rsidRPr="007E518C" w:rsidRDefault="002F2C71" w:rsidP="002F2C71">
      <w:pPr>
        <w:pStyle w:val="a3"/>
        <w:rPr>
          <w:rFonts w:asciiTheme="minorHAnsi" w:hAnsiTheme="minorHAnsi" w:cstheme="minorHAnsi"/>
        </w:rPr>
      </w:pPr>
      <w:r w:rsidRPr="007E518C">
        <w:rPr>
          <w:rStyle w:val="a4"/>
          <w:rFonts w:asciiTheme="minorHAnsi" w:hAnsiTheme="minorHAnsi" w:cstheme="minorHAnsi"/>
        </w:rPr>
        <w:t>Не упустите возможность увидеть восходящих звёзд тенниса вживую — на одном из самых ярких событий спортивного года в Молдове!</w:t>
      </w:r>
      <w:r w:rsidRPr="007E518C">
        <w:rPr>
          <w:rFonts w:asciiTheme="minorHAnsi" w:hAnsiTheme="minorHAnsi" w:cstheme="minorHAnsi"/>
        </w:rPr>
        <w:br/>
      </w:r>
      <w:r w:rsidRPr="007E518C">
        <w:rPr>
          <w:rStyle w:val="a4"/>
          <w:rFonts w:asciiTheme="minorHAnsi" w:hAnsiTheme="minorHAnsi" w:cstheme="minorHAnsi"/>
        </w:rPr>
        <w:t>Ждём вас на кортах!</w:t>
      </w:r>
    </w:p>
    <w:p w:rsidR="00B61053" w:rsidRPr="007E518C" w:rsidRDefault="002F2C71" w:rsidP="002F2C71">
      <w:pPr>
        <w:pStyle w:val="a3"/>
        <w:rPr>
          <w:rFonts w:asciiTheme="minorHAnsi" w:hAnsiTheme="minorHAnsi" w:cstheme="minorHAnsi"/>
        </w:rPr>
      </w:pPr>
      <w:r w:rsidRPr="007E518C">
        <w:rPr>
          <w:rFonts w:asciiTheme="minorHAnsi" w:hAnsiTheme="minorHAnsi" w:cstheme="minorHAnsi"/>
        </w:rPr>
        <w:t xml:space="preserve">Следите за новостями </w:t>
      </w:r>
      <w:proofErr w:type="spellStart"/>
      <w:r w:rsidRPr="007E518C">
        <w:rPr>
          <w:rStyle w:val="a4"/>
          <w:rFonts w:asciiTheme="minorHAnsi" w:hAnsiTheme="minorHAnsi" w:cstheme="minorHAnsi"/>
        </w:rPr>
        <w:t>Moldova</w:t>
      </w:r>
      <w:proofErr w:type="spellEnd"/>
      <w:r w:rsidRPr="007E518C">
        <w:rPr>
          <w:rStyle w:val="a4"/>
          <w:rFonts w:asciiTheme="minorHAnsi" w:hAnsiTheme="minorHAnsi" w:cstheme="minorHAnsi"/>
        </w:rPr>
        <w:t xml:space="preserve"> </w:t>
      </w:r>
      <w:proofErr w:type="spellStart"/>
      <w:r w:rsidRPr="007E518C">
        <w:rPr>
          <w:rStyle w:val="a4"/>
          <w:rFonts w:asciiTheme="minorHAnsi" w:hAnsiTheme="minorHAnsi" w:cstheme="minorHAnsi"/>
        </w:rPr>
        <w:t>Open</w:t>
      </w:r>
      <w:proofErr w:type="spellEnd"/>
      <w:r w:rsidRPr="007E518C">
        <w:rPr>
          <w:rStyle w:val="a4"/>
          <w:rFonts w:asciiTheme="minorHAnsi" w:hAnsiTheme="minorHAnsi" w:cstheme="minorHAnsi"/>
        </w:rPr>
        <w:t xml:space="preserve"> 2025</w:t>
      </w:r>
      <w:r w:rsidRPr="007E518C">
        <w:rPr>
          <w:rFonts w:asciiTheme="minorHAnsi" w:hAnsiTheme="minorHAnsi" w:cstheme="minorHAnsi"/>
        </w:rPr>
        <w:t xml:space="preserve"> и поддержите своих!</w:t>
      </w:r>
      <w:r w:rsidRPr="007E518C">
        <w:rPr>
          <w:rFonts w:asciiTheme="minorHAnsi" w:hAnsiTheme="minorHAnsi" w:cstheme="minorHAnsi"/>
        </w:rPr>
        <w:br/>
        <w:t xml:space="preserve">Официальный сайт: </w:t>
      </w:r>
      <w:hyperlink r:id="rId15" w:history="1">
        <w:r w:rsidRPr="007E518C">
          <w:rPr>
            <w:rStyle w:val="a5"/>
            <w:rFonts w:asciiTheme="minorHAnsi" w:eastAsiaTheme="majorEastAsia" w:hAnsiTheme="minorHAnsi" w:cstheme="minorHAnsi"/>
          </w:rPr>
          <w:t>www.moldova-open.com</w:t>
        </w:r>
      </w:hyperlink>
      <w:r w:rsidRPr="007E518C">
        <w:rPr>
          <w:rFonts w:asciiTheme="minorHAnsi" w:hAnsiTheme="minorHAnsi" w:cstheme="minorHAnsi"/>
        </w:rPr>
        <w:br/>
      </w:r>
      <w:r w:rsidR="007E518C" w:rsidRPr="007E518C">
        <w:rPr>
          <w:rFonts w:asciiTheme="minorHAnsi" w:hAnsiTheme="minorHAnsi" w:cstheme="minorHAnsi"/>
        </w:rPr>
        <w:t xml:space="preserve">Фото  </w:t>
      </w:r>
      <w:r w:rsidR="00490B32">
        <w:rPr>
          <w:rFonts w:asciiTheme="minorHAnsi" w:hAnsiTheme="minorHAnsi" w:cstheme="minorHAnsi"/>
        </w:rPr>
        <w:fldChar w:fldCharType="begin"/>
      </w:r>
      <w:r w:rsidR="00490B32">
        <w:rPr>
          <w:rFonts w:asciiTheme="minorHAnsi" w:hAnsiTheme="minorHAnsi" w:cstheme="minorHAnsi"/>
        </w:rPr>
        <w:instrText xml:space="preserve"> HYPERLINK "https://www.moldova-open.com/ru/photos" </w:instrText>
      </w:r>
      <w:r w:rsidR="00490B32">
        <w:rPr>
          <w:rFonts w:asciiTheme="minorHAnsi" w:hAnsiTheme="minorHAnsi" w:cstheme="minorHAnsi"/>
        </w:rPr>
      </w:r>
      <w:r w:rsidR="00490B32">
        <w:rPr>
          <w:rFonts w:asciiTheme="minorHAnsi" w:hAnsiTheme="minorHAnsi" w:cstheme="minorHAnsi"/>
        </w:rPr>
        <w:fldChar w:fldCharType="separate"/>
      </w:r>
      <w:r w:rsidR="007E518C" w:rsidRPr="00490B32">
        <w:rPr>
          <w:rStyle w:val="a5"/>
          <w:rFonts w:asciiTheme="minorHAnsi" w:hAnsiTheme="minorHAnsi" w:cstheme="minorHAnsi"/>
        </w:rPr>
        <w:t>тут</w:t>
      </w:r>
      <w:r w:rsidR="00490B32">
        <w:rPr>
          <w:rFonts w:asciiTheme="minorHAnsi" w:hAnsiTheme="minorHAnsi" w:cstheme="minorHAnsi"/>
        </w:rPr>
        <w:fldChar w:fldCharType="end"/>
      </w:r>
      <w:bookmarkStart w:id="0" w:name="_GoBack"/>
      <w:bookmarkEnd w:id="0"/>
      <w:r w:rsidR="007E518C" w:rsidRPr="007E518C">
        <w:rPr>
          <w:rFonts w:asciiTheme="minorHAnsi" w:hAnsiTheme="minorHAnsi" w:cstheme="minorHAnsi"/>
        </w:rPr>
        <w:t>.</w:t>
      </w:r>
      <w:r w:rsidR="007E518C" w:rsidRPr="007E518C">
        <w:rPr>
          <w:rFonts w:asciiTheme="minorHAnsi" w:hAnsiTheme="minorHAnsi" w:cstheme="minorHAnsi"/>
        </w:rPr>
        <w:br/>
      </w:r>
      <w:r w:rsidRPr="007E518C">
        <w:rPr>
          <w:rFonts w:asciiTheme="minorHAnsi" w:hAnsiTheme="minorHAnsi" w:cstheme="minorHAnsi"/>
        </w:rPr>
        <w:t xml:space="preserve">Прямая трансляция: </w:t>
      </w:r>
      <w:proofErr w:type="spellStart"/>
      <w:r w:rsidRPr="007E518C">
        <w:rPr>
          <w:rStyle w:val="a4"/>
          <w:rFonts w:asciiTheme="minorHAnsi" w:hAnsiTheme="minorHAnsi" w:cstheme="minorHAnsi"/>
        </w:rPr>
        <w:t>Challenger</w:t>
      </w:r>
      <w:proofErr w:type="spellEnd"/>
      <w:r w:rsidRPr="007E518C">
        <w:rPr>
          <w:rStyle w:val="a4"/>
          <w:rFonts w:asciiTheme="minorHAnsi" w:hAnsiTheme="minorHAnsi" w:cstheme="minorHAnsi"/>
        </w:rPr>
        <w:t xml:space="preserve"> TV</w:t>
      </w:r>
      <w:r w:rsidRPr="007E518C">
        <w:rPr>
          <w:rFonts w:asciiTheme="minorHAnsi" w:hAnsiTheme="minorHAnsi" w:cstheme="minorHAnsi"/>
        </w:rPr>
        <w:t xml:space="preserve"> — бесплатно и без регистрации.</w:t>
      </w:r>
    </w:p>
    <w:sectPr w:rsidR="00B61053" w:rsidRPr="007E518C" w:rsidSect="002F2C71">
      <w:pgSz w:w="12240" w:h="15840"/>
      <w:pgMar w:top="720" w:right="1438"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BE3"/>
    <w:multiLevelType w:val="multilevel"/>
    <w:tmpl w:val="14E6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A56C9"/>
    <w:multiLevelType w:val="multilevel"/>
    <w:tmpl w:val="404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72822"/>
    <w:multiLevelType w:val="multilevel"/>
    <w:tmpl w:val="DB0E5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E5875"/>
    <w:multiLevelType w:val="multilevel"/>
    <w:tmpl w:val="83A2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EA69D1"/>
    <w:multiLevelType w:val="multilevel"/>
    <w:tmpl w:val="7482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046AF"/>
    <w:multiLevelType w:val="multilevel"/>
    <w:tmpl w:val="F7D8D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D51208"/>
    <w:multiLevelType w:val="multilevel"/>
    <w:tmpl w:val="EFB0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524E09"/>
    <w:multiLevelType w:val="multilevel"/>
    <w:tmpl w:val="C420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102EAE"/>
    <w:multiLevelType w:val="multilevel"/>
    <w:tmpl w:val="24F2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E126B7"/>
    <w:multiLevelType w:val="multilevel"/>
    <w:tmpl w:val="FC667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1B3105"/>
    <w:multiLevelType w:val="multilevel"/>
    <w:tmpl w:val="9D38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D2693"/>
    <w:multiLevelType w:val="multilevel"/>
    <w:tmpl w:val="2772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837A1"/>
    <w:multiLevelType w:val="multilevel"/>
    <w:tmpl w:val="D726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35C1E"/>
    <w:multiLevelType w:val="multilevel"/>
    <w:tmpl w:val="70B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E51F73"/>
    <w:multiLevelType w:val="multilevel"/>
    <w:tmpl w:val="6ED6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FF5CC2"/>
    <w:multiLevelType w:val="multilevel"/>
    <w:tmpl w:val="B4AA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73CF6"/>
    <w:multiLevelType w:val="multilevel"/>
    <w:tmpl w:val="C21A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351FB"/>
    <w:multiLevelType w:val="multilevel"/>
    <w:tmpl w:val="B7BE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1"/>
  </w:num>
  <w:num w:numId="3">
    <w:abstractNumId w:val="15"/>
  </w:num>
  <w:num w:numId="4">
    <w:abstractNumId w:val="7"/>
  </w:num>
  <w:num w:numId="5">
    <w:abstractNumId w:val="14"/>
  </w:num>
  <w:num w:numId="6">
    <w:abstractNumId w:val="2"/>
  </w:num>
  <w:num w:numId="7">
    <w:abstractNumId w:val="16"/>
  </w:num>
  <w:num w:numId="8">
    <w:abstractNumId w:val="10"/>
  </w:num>
  <w:num w:numId="9">
    <w:abstractNumId w:val="8"/>
  </w:num>
  <w:num w:numId="10">
    <w:abstractNumId w:val="5"/>
  </w:num>
  <w:num w:numId="11">
    <w:abstractNumId w:val="6"/>
  </w:num>
  <w:num w:numId="12">
    <w:abstractNumId w:val="4"/>
  </w:num>
  <w:num w:numId="13">
    <w:abstractNumId w:val="9"/>
  </w:num>
  <w:num w:numId="14">
    <w:abstractNumId w:val="3"/>
  </w:num>
  <w:num w:numId="15">
    <w:abstractNumId w:val="13"/>
  </w:num>
  <w:num w:numId="16">
    <w:abstractNumId w:val="17"/>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53"/>
    <w:rsid w:val="002F2C71"/>
    <w:rsid w:val="00490B32"/>
    <w:rsid w:val="007E518C"/>
    <w:rsid w:val="00B61053"/>
    <w:rsid w:val="00F81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6A19B"/>
  <w15:docId w15:val="{4B3D57D9-1CBD-432B-A351-7E3A92B05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9"/>
      <w:ind w:left="10" w:hanging="10"/>
    </w:pPr>
    <w:rPr>
      <w:rFonts w:ascii="Calibri" w:eastAsia="Calibri" w:hAnsi="Calibri" w:cs="Calibri"/>
      <w:color w:val="000000"/>
    </w:rPr>
  </w:style>
  <w:style w:type="paragraph" w:styleId="3">
    <w:name w:val="heading 3"/>
    <w:basedOn w:val="a"/>
    <w:link w:val="30"/>
    <w:uiPriority w:val="9"/>
    <w:qFormat/>
    <w:rsid w:val="002F2C71"/>
    <w:pPr>
      <w:spacing w:before="100" w:beforeAutospacing="1" w:after="100" w:afterAutospacing="1" w:line="240" w:lineRule="auto"/>
      <w:ind w:left="0" w:firstLine="0"/>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F2C71"/>
    <w:rPr>
      <w:rFonts w:ascii="Times New Roman" w:eastAsia="Times New Roman" w:hAnsi="Times New Roman" w:cs="Times New Roman"/>
      <w:b/>
      <w:bCs/>
      <w:sz w:val="27"/>
      <w:szCs w:val="27"/>
    </w:rPr>
  </w:style>
  <w:style w:type="paragraph" w:styleId="a3">
    <w:name w:val="Normal (Web)"/>
    <w:basedOn w:val="a"/>
    <w:uiPriority w:val="99"/>
    <w:unhideWhenUsed/>
    <w:rsid w:val="002F2C71"/>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a4">
    <w:name w:val="Strong"/>
    <w:basedOn w:val="a0"/>
    <w:uiPriority w:val="22"/>
    <w:qFormat/>
    <w:rsid w:val="002F2C71"/>
    <w:rPr>
      <w:b/>
      <w:bCs/>
    </w:rPr>
  </w:style>
  <w:style w:type="character" w:styleId="a5">
    <w:name w:val="Hyperlink"/>
    <w:basedOn w:val="a0"/>
    <w:uiPriority w:val="99"/>
    <w:unhideWhenUsed/>
    <w:rsid w:val="002F2C71"/>
    <w:rPr>
      <w:color w:val="0000FF"/>
      <w:u w:val="single"/>
    </w:rPr>
  </w:style>
  <w:style w:type="character" w:styleId="a6">
    <w:name w:val="FollowedHyperlink"/>
    <w:basedOn w:val="a0"/>
    <w:uiPriority w:val="99"/>
    <w:semiHidden/>
    <w:unhideWhenUsed/>
    <w:rsid w:val="00490B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7956c1a0-b789-4ac1-9135-98618aa06ae0.usrfiles.com/ugd/7956c1_e946586b2b214f4bb8669d08371d58ec.pdf" TargetMode="External"/><Relationship Id="rId13" Type="http://schemas.openxmlformats.org/officeDocument/2006/relationships/hyperlink" Target="https://7956c1a0-b789-4ac1-9135-98618aa06ae0.usrfiles.com/ugd/7956c1_e946586b2b214f4bb8669d08371d58ec.pdf"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moldova-open.com/photo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moldova-open.com/en/photos" TargetMode="External"/><Relationship Id="rId5" Type="http://schemas.openxmlformats.org/officeDocument/2006/relationships/image" Target="media/image1.png"/><Relationship Id="rId15" Type="http://schemas.openxmlformats.org/officeDocument/2006/relationships/hyperlink" Target="http://www.moldova-open.com/" TargetMode="External"/><Relationship Id="rId10" Type="http://schemas.openxmlformats.org/officeDocument/2006/relationships/hyperlink" Target="http://www.moldova-open.com/" TargetMode="External"/><Relationship Id="rId4" Type="http://schemas.openxmlformats.org/officeDocument/2006/relationships/webSettings" Target="webSettings.xml"/><Relationship Id="rId9" Type="http://schemas.openxmlformats.org/officeDocument/2006/relationships/hyperlink" Target="https://7956c1a0-b789-4ac1-9135-98618aa06ae0.usrfiles.com/ugd/7956c1_5b5d0d05b15e4d3191b54ae3d6dc86eb.pdf" TargetMode="External"/><Relationship Id="rId14" Type="http://schemas.openxmlformats.org/officeDocument/2006/relationships/hyperlink" Target="https://7956c1a0-b789-4ac1-9135-98618aa06ae0.usrfiles.com/ugd/7956c1_5b5d0d05b15e4d3191b54ae3d6dc86eb.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1897</Words>
  <Characters>10814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username</cp:lastModifiedBy>
  <cp:revision>2</cp:revision>
  <dcterms:created xsi:type="dcterms:W3CDTF">2026-05-24T15:55:00Z</dcterms:created>
  <dcterms:modified xsi:type="dcterms:W3CDTF">2026-05-24T15:55:00Z</dcterms:modified>
</cp:coreProperties>
</file>